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F26271" w:rsidRDefault="006478CA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Portable Training Labs – Criminal Justice Academy</w:t>
      </w:r>
    </w:p>
    <w:p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Pr="00DA24CF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DA24CF">
        <w:rPr>
          <w:rFonts w:ascii="Times New Roman" w:hAnsi="Times New Roman"/>
          <w:b/>
          <w:bCs/>
          <w:szCs w:val="24"/>
          <w:u w:val="single"/>
        </w:rPr>
        <w:t>RFP # 54000</w:t>
      </w:r>
      <w:r w:rsidR="006478CA" w:rsidRPr="00DA24CF">
        <w:rPr>
          <w:rFonts w:ascii="Times New Roman" w:hAnsi="Times New Roman"/>
          <w:b/>
          <w:bCs/>
          <w:szCs w:val="24"/>
          <w:u w:val="single"/>
        </w:rPr>
        <w:t>18873</w:t>
      </w:r>
      <w:r w:rsidR="004336C8" w:rsidRPr="00DA24CF"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Pr="00DA24CF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DA24CF">
        <w:rPr>
          <w:rFonts w:ascii="Times New Roman" w:hAnsi="Times New Roman"/>
          <w:szCs w:val="24"/>
        </w:rPr>
        <w:t xml:space="preserve">The meeting of the </w:t>
      </w:r>
      <w:r w:rsidRPr="00DA24CF">
        <w:rPr>
          <w:rFonts w:ascii="Times New Roman" w:hAnsi="Times New Roman"/>
          <w:szCs w:val="24"/>
          <w:u w:val="single"/>
        </w:rPr>
        <w:t>RFP Evaluation Panel</w:t>
      </w:r>
      <w:r w:rsidRPr="00DA24CF"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Pr="00DA24CF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6478CA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DA24CF">
        <w:rPr>
          <w:rFonts w:ascii="Times New Roman" w:hAnsi="Times New Roman"/>
          <w:b/>
          <w:szCs w:val="24"/>
          <w:u w:val="single"/>
        </w:rPr>
        <w:t>February 1</w:t>
      </w:r>
      <w:r w:rsidR="008F3874">
        <w:rPr>
          <w:rFonts w:ascii="Times New Roman" w:hAnsi="Times New Roman"/>
          <w:b/>
          <w:szCs w:val="24"/>
          <w:u w:val="single"/>
        </w:rPr>
        <w:t>9</w:t>
      </w:r>
      <w:r w:rsidRPr="00DA24CF">
        <w:rPr>
          <w:rFonts w:ascii="Times New Roman" w:hAnsi="Times New Roman"/>
          <w:b/>
          <w:szCs w:val="24"/>
          <w:u w:val="single"/>
        </w:rPr>
        <w:t>, 2020</w:t>
      </w:r>
      <w:r w:rsidR="004336C8" w:rsidRPr="00DA24CF">
        <w:rPr>
          <w:rFonts w:ascii="Times New Roman" w:hAnsi="Times New Roman"/>
          <w:b/>
          <w:szCs w:val="24"/>
          <w:u w:val="single"/>
        </w:rPr>
        <w:t xml:space="preserve"> at </w:t>
      </w:r>
      <w:r w:rsidR="008F3874">
        <w:rPr>
          <w:rFonts w:ascii="Times New Roman" w:hAnsi="Times New Roman"/>
          <w:b/>
          <w:szCs w:val="24"/>
          <w:u w:val="single"/>
        </w:rPr>
        <w:t>1:00 PM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F26271" w:rsidRDefault="006478CA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Criminal Justice Academy</w:t>
      </w:r>
    </w:p>
    <w:p w:rsidR="009C023B" w:rsidRDefault="009C023B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Classroom 127</w:t>
      </w:r>
    </w:p>
    <w:p w:rsidR="006478CA" w:rsidRDefault="006478CA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5400 Broad River Road</w:t>
      </w:r>
    </w:p>
    <w:p w:rsidR="006478CA" w:rsidRPr="00FD1FA8" w:rsidRDefault="006478CA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 SC  29212</w:t>
      </w:r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8F3874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</w:r>
      <w:r w:rsidR="008F3874">
        <w:rPr>
          <w:rFonts w:ascii="Times New Roman" w:hAnsi="Times New Roman"/>
          <w:szCs w:val="24"/>
        </w:rPr>
        <w:t xml:space="preserve">Scoring </w:t>
      </w:r>
      <w:r w:rsidR="00601CC1">
        <w:rPr>
          <w:rFonts w:ascii="Times New Roman" w:hAnsi="Times New Roman"/>
          <w:szCs w:val="24"/>
        </w:rPr>
        <w:t>Proposals</w:t>
      </w:r>
      <w:bookmarkStart w:id="0" w:name="_GoBack"/>
      <w:bookmarkEnd w:id="0"/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01CC1"/>
    <w:rsid w:val="00617096"/>
    <w:rsid w:val="006478CA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8F3874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C023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4430"/>
    <w:rsid w:val="00D45E68"/>
    <w:rsid w:val="00D83CED"/>
    <w:rsid w:val="00D87005"/>
    <w:rsid w:val="00DA24CF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4817"/>
    <o:shapelayout v:ext="edit">
      <o:idmap v:ext="edit" data="1"/>
    </o:shapelayout>
  </w:shapeDefaults>
  <w:decimalSymbol w:val="."/>
  <w:listSeparator w:val=","/>
  <w14:docId w14:val="59DABA15"/>
  <w15:docId w15:val="{82C47CCD-EDA1-4852-B341-0522446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3</cp:revision>
  <cp:lastPrinted>2009-09-24T20:34:00Z</cp:lastPrinted>
  <dcterms:created xsi:type="dcterms:W3CDTF">2020-02-18T15:36:00Z</dcterms:created>
  <dcterms:modified xsi:type="dcterms:W3CDTF">2020-02-18T15:38:00Z</dcterms:modified>
</cp:coreProperties>
</file>