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E8" w:rsidRPr="007B0770" w:rsidRDefault="00055A6E" w:rsidP="001F2A3B">
      <w:pPr>
        <w:pStyle w:val="Heading1"/>
        <w:numPr>
          <w:ilvl w:val="0"/>
          <w:numId w:val="0"/>
        </w:numPr>
        <w:spacing w:before="60" w:after="60"/>
        <w:rPr>
          <w:sz w:val="32"/>
          <w:szCs w:val="32"/>
          <w:u w:val="single"/>
        </w:rPr>
      </w:pPr>
      <w:bookmarkStart w:id="0" w:name="_Toc523207946"/>
      <w:r w:rsidRPr="007B0770">
        <w:rPr>
          <w:sz w:val="32"/>
          <w:szCs w:val="32"/>
          <w:u w:val="single"/>
        </w:rPr>
        <w:t xml:space="preserve">DESIGN AND </w:t>
      </w:r>
      <w:r w:rsidR="00D11FC6" w:rsidRPr="007B0770">
        <w:rPr>
          <w:sz w:val="32"/>
          <w:szCs w:val="32"/>
          <w:u w:val="single"/>
        </w:rPr>
        <w:t>CON</w:t>
      </w:r>
      <w:r w:rsidR="00BB70E8" w:rsidRPr="007B0770">
        <w:rPr>
          <w:sz w:val="32"/>
          <w:szCs w:val="32"/>
          <w:u w:val="single"/>
        </w:rPr>
        <w:t>S</w:t>
      </w:r>
      <w:r w:rsidR="00D11FC6" w:rsidRPr="007B0770">
        <w:rPr>
          <w:sz w:val="32"/>
          <w:szCs w:val="32"/>
          <w:u w:val="single"/>
        </w:rPr>
        <w:t>T</w:t>
      </w:r>
      <w:r w:rsidR="00BB70E8" w:rsidRPr="007B0770">
        <w:rPr>
          <w:sz w:val="32"/>
          <w:szCs w:val="32"/>
          <w:u w:val="single"/>
        </w:rPr>
        <w:t>RUCTION</w:t>
      </w:r>
      <w:r w:rsidR="00D11FC6" w:rsidRPr="007B0770">
        <w:rPr>
          <w:sz w:val="32"/>
          <w:szCs w:val="32"/>
          <w:u w:val="single"/>
        </w:rPr>
        <w:t xml:space="preserve"> </w:t>
      </w:r>
      <w:bookmarkEnd w:id="0"/>
      <w:r w:rsidR="00D11FC6" w:rsidRPr="007B0770">
        <w:rPr>
          <w:sz w:val="32"/>
          <w:szCs w:val="32"/>
          <w:u w:val="single"/>
        </w:rPr>
        <w:t>DOCUMENTS</w:t>
      </w:r>
      <w:r w:rsidR="00120099" w:rsidRPr="007B0770">
        <w:rPr>
          <w:sz w:val="32"/>
          <w:szCs w:val="32"/>
          <w:u w:val="single"/>
        </w:rPr>
        <w:t xml:space="preserve"> </w:t>
      </w:r>
      <w:r w:rsidR="00BB70E8" w:rsidRPr="007B0770">
        <w:rPr>
          <w:sz w:val="32"/>
          <w:szCs w:val="32"/>
          <w:u w:val="single"/>
        </w:rPr>
        <w:t>AND FORMS</w:t>
      </w:r>
    </w:p>
    <w:p w:rsidR="00120099" w:rsidRPr="007B0770" w:rsidRDefault="00120099" w:rsidP="001F2A3B">
      <w:pPr>
        <w:spacing w:before="60" w:after="60"/>
        <w:jc w:val="center"/>
        <w:rPr>
          <w:b/>
          <w:caps/>
          <w:sz w:val="24"/>
          <w:szCs w:val="24"/>
        </w:rPr>
      </w:pPr>
      <w:r w:rsidRPr="007B0770">
        <w:rPr>
          <w:b/>
          <w:caps/>
          <w:sz w:val="24"/>
          <w:szCs w:val="24"/>
        </w:rPr>
        <w:t>design-bid-build</w:t>
      </w:r>
    </w:p>
    <w:p w:rsidR="00D11FC6" w:rsidRPr="007B0770" w:rsidRDefault="00D11FC6" w:rsidP="001F2A3B">
      <w:pPr>
        <w:spacing w:before="60" w:after="60"/>
        <w:jc w:val="center"/>
        <w:rPr>
          <w:rFonts w:ascii="Times" w:hAnsi="Times"/>
          <w:b/>
          <w:sz w:val="24"/>
          <w:szCs w:val="24"/>
        </w:rPr>
      </w:pPr>
    </w:p>
    <w:p w:rsidR="00D11FC6" w:rsidRPr="008A2DDF" w:rsidRDefault="001F2A3B" w:rsidP="008A2DDF">
      <w:pPr>
        <w:pStyle w:val="ListParagraph"/>
        <w:numPr>
          <w:ilvl w:val="0"/>
          <w:numId w:val="32"/>
        </w:numPr>
        <w:spacing w:before="60" w:after="60"/>
        <w:ind w:left="360"/>
        <w:jc w:val="both"/>
        <w:rPr>
          <w:rFonts w:ascii="Times" w:hAnsi="Times"/>
          <w:b/>
        </w:rPr>
      </w:pPr>
      <w:r w:rsidRPr="008A2DDF">
        <w:rPr>
          <w:rFonts w:ascii="Times" w:hAnsi="Times"/>
          <w:b/>
        </w:rPr>
        <w:t>AUTHOR</w:t>
      </w:r>
      <w:bookmarkStart w:id="1" w:name="_GoBack"/>
      <w:bookmarkEnd w:id="1"/>
      <w:r w:rsidRPr="008A2DDF">
        <w:rPr>
          <w:rFonts w:ascii="Times" w:hAnsi="Times"/>
          <w:b/>
        </w:rPr>
        <w:t>ITY</w:t>
      </w:r>
    </w:p>
    <w:p w:rsidR="00D11FC6" w:rsidRPr="007B0770" w:rsidRDefault="00F108F3" w:rsidP="008A2DDF">
      <w:pPr>
        <w:numPr>
          <w:ilvl w:val="0"/>
          <w:numId w:val="3"/>
        </w:numPr>
        <w:spacing w:before="60" w:after="60"/>
        <w:jc w:val="both"/>
        <w:rPr>
          <w:rFonts w:ascii="Times" w:hAnsi="Times"/>
        </w:rPr>
      </w:pPr>
      <w:r w:rsidRPr="007B0770">
        <w:rPr>
          <w:rFonts w:ascii="Times" w:hAnsi="Times"/>
        </w:rPr>
        <w:t>SC Code § 11-35-2010 (2) provides that the Chief Procurement Officer may adopt contracting documents for use in procurement of design and construction services.</w:t>
      </w:r>
    </w:p>
    <w:p w:rsidR="00F108F3" w:rsidRPr="007B0770" w:rsidRDefault="00F108F3" w:rsidP="008A2DDF">
      <w:pPr>
        <w:numPr>
          <w:ilvl w:val="0"/>
          <w:numId w:val="3"/>
        </w:numPr>
        <w:spacing w:before="60" w:after="60"/>
        <w:jc w:val="both"/>
        <w:rPr>
          <w:rFonts w:ascii="Times" w:hAnsi="Times"/>
        </w:rPr>
      </w:pPr>
      <w:r w:rsidRPr="007B0770">
        <w:rPr>
          <w:rFonts w:ascii="Times" w:hAnsi="Times"/>
        </w:rPr>
        <w:t>SC Code § 11-35-3040 Permits state construction contracts to include provisions for adjustments in prices, time of performance, and appropriate remedies for delay or non-performance, termination for default, and termination for convenience.</w:t>
      </w:r>
    </w:p>
    <w:p w:rsidR="00F108F3" w:rsidRPr="007B0770" w:rsidRDefault="00F108F3" w:rsidP="008A2DDF">
      <w:pPr>
        <w:numPr>
          <w:ilvl w:val="0"/>
          <w:numId w:val="3"/>
        </w:numPr>
        <w:spacing w:before="60" w:after="60"/>
        <w:jc w:val="both"/>
        <w:rPr>
          <w:rFonts w:ascii="Times" w:hAnsi="Times"/>
        </w:rPr>
      </w:pPr>
      <w:r w:rsidRPr="007B0770">
        <w:rPr>
          <w:rFonts w:ascii="Times" w:hAnsi="Times"/>
        </w:rPr>
        <w:t>SC Reg. 19-445.2145(E)</w:t>
      </w:r>
      <w:r w:rsidR="00031AEA" w:rsidRPr="007B0770">
        <w:rPr>
          <w:rFonts w:ascii="Times" w:hAnsi="Times"/>
        </w:rPr>
        <w:t xml:space="preserve"> sets forth-mandatory contract document for use on design-bid-build projects. </w:t>
      </w:r>
    </w:p>
    <w:p w:rsidR="003A2619" w:rsidRPr="008A2DDF" w:rsidRDefault="00101DA0" w:rsidP="008A2DDF">
      <w:pPr>
        <w:pStyle w:val="ListParagraph"/>
        <w:numPr>
          <w:ilvl w:val="0"/>
          <w:numId w:val="32"/>
        </w:numPr>
        <w:spacing w:before="120" w:after="60"/>
        <w:ind w:left="360"/>
        <w:rPr>
          <w:rFonts w:ascii="Times" w:hAnsi="Times"/>
          <w:b/>
        </w:rPr>
      </w:pPr>
      <w:r w:rsidRPr="008A2DDF">
        <w:rPr>
          <w:rFonts w:ascii="Times" w:hAnsi="Times"/>
          <w:b/>
        </w:rPr>
        <w:t>PROFESSIONAL SERVICES</w:t>
      </w:r>
    </w:p>
    <w:p w:rsidR="00031AEA" w:rsidRPr="007B0770" w:rsidRDefault="0089183B" w:rsidP="008A2DDF">
      <w:pPr>
        <w:numPr>
          <w:ilvl w:val="0"/>
          <w:numId w:val="4"/>
        </w:numPr>
        <w:spacing w:before="60" w:after="60"/>
        <w:rPr>
          <w:rFonts w:ascii="Times" w:hAnsi="Times"/>
        </w:rPr>
      </w:pPr>
      <w:r w:rsidRPr="007B0770">
        <w:rPr>
          <w:rFonts w:ascii="Times" w:hAnsi="Times"/>
          <w:b/>
        </w:rPr>
        <w:t>Land Surveyor Contract</w:t>
      </w:r>
      <w:r w:rsidR="00031AEA" w:rsidRPr="007B0770">
        <w:rPr>
          <w:rFonts w:ascii="Times" w:hAnsi="Times"/>
        </w:rPr>
        <w:t xml:space="preserve">: </w:t>
      </w:r>
      <w:r w:rsidRPr="007B0770">
        <w:rPr>
          <w:rFonts w:ascii="Times" w:hAnsi="Times"/>
        </w:rPr>
        <w:t xml:space="preserve"> </w:t>
      </w:r>
      <w:r w:rsidR="00031AEA" w:rsidRPr="007B0770">
        <w:rPr>
          <w:rFonts w:ascii="Times" w:hAnsi="Times"/>
        </w:rPr>
        <w:t xml:space="preserve">The </w:t>
      </w:r>
      <w:r w:rsidR="00C753DB" w:rsidRPr="007B0770">
        <w:rPr>
          <w:rFonts w:ascii="Times" w:hAnsi="Times"/>
        </w:rPr>
        <w:t>A</w:t>
      </w:r>
      <w:r w:rsidR="00031AEA" w:rsidRPr="007B0770">
        <w:rPr>
          <w:rFonts w:ascii="Times" w:hAnsi="Times"/>
        </w:rPr>
        <w:t xml:space="preserve">gency may use a letter contract written for each individual project. </w:t>
      </w:r>
      <w:r w:rsidR="00363716" w:rsidRPr="007B0770">
        <w:rPr>
          <w:rFonts w:ascii="Times" w:hAnsi="Times"/>
        </w:rPr>
        <w:t xml:space="preserve"> </w:t>
      </w:r>
      <w:r w:rsidR="00031AEA" w:rsidRPr="007B0770">
        <w:rPr>
          <w:rFonts w:ascii="Times" w:hAnsi="Times"/>
        </w:rPr>
        <w:t>OSE must approve the format and description of services.</w:t>
      </w:r>
    </w:p>
    <w:p w:rsidR="00031AEA" w:rsidRPr="007B0770" w:rsidRDefault="0089183B" w:rsidP="008A2DDF">
      <w:pPr>
        <w:numPr>
          <w:ilvl w:val="0"/>
          <w:numId w:val="4"/>
        </w:numPr>
        <w:spacing w:before="60" w:after="60"/>
        <w:rPr>
          <w:rFonts w:ascii="Times" w:hAnsi="Times"/>
        </w:rPr>
      </w:pPr>
      <w:r w:rsidRPr="007B0770">
        <w:rPr>
          <w:rFonts w:ascii="Times" w:hAnsi="Times"/>
          <w:b/>
        </w:rPr>
        <w:t>Architect-Engineer</w:t>
      </w:r>
      <w:r w:rsidR="00031AEA" w:rsidRPr="007B0770">
        <w:rPr>
          <w:rFonts w:ascii="Times" w:hAnsi="Times"/>
        </w:rPr>
        <w:t>:</w:t>
      </w:r>
    </w:p>
    <w:p w:rsidR="00031AEA" w:rsidRPr="007B0770" w:rsidRDefault="00031AEA" w:rsidP="008A2DDF">
      <w:pPr>
        <w:numPr>
          <w:ilvl w:val="0"/>
          <w:numId w:val="6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CONTRACTS GREATER THAN $25,000: </w:t>
      </w:r>
      <w:r w:rsidR="0089183B" w:rsidRPr="007B0770">
        <w:rPr>
          <w:rFonts w:ascii="Times" w:hAnsi="Times"/>
        </w:rPr>
        <w:t xml:space="preserve"> </w:t>
      </w:r>
      <w:r w:rsidR="00DD019B" w:rsidRPr="007B0770">
        <w:rPr>
          <w:rFonts w:ascii="Times" w:hAnsi="Times"/>
        </w:rPr>
        <w:t xml:space="preserve">The </w:t>
      </w:r>
      <w:r w:rsidR="00C753DB" w:rsidRPr="007B0770">
        <w:rPr>
          <w:rFonts w:ascii="Times" w:hAnsi="Times"/>
        </w:rPr>
        <w:t>A</w:t>
      </w:r>
      <w:r w:rsidR="00DD019B" w:rsidRPr="007B0770">
        <w:rPr>
          <w:rFonts w:ascii="Times" w:hAnsi="Times"/>
        </w:rPr>
        <w:t xml:space="preserve">gency must use AIA Document </w:t>
      </w:r>
      <w:r w:rsidR="006B6DFA" w:rsidRPr="007B0770">
        <w:rPr>
          <w:rFonts w:ascii="Times" w:hAnsi="Times"/>
        </w:rPr>
        <w:t xml:space="preserve">B101 </w:t>
      </w:r>
      <w:r w:rsidR="007E55B1" w:rsidRPr="007B0770">
        <w:rPr>
          <w:rFonts w:ascii="Times" w:hAnsi="Times"/>
        </w:rPr>
        <w:t>–</w:t>
      </w:r>
      <w:r w:rsidR="00DD019B" w:rsidRPr="007B0770">
        <w:rPr>
          <w:rFonts w:ascii="Times" w:hAnsi="Times"/>
        </w:rPr>
        <w:t xml:space="preserve"> </w:t>
      </w:r>
      <w:r w:rsidR="006B6DFA" w:rsidRPr="007B0770">
        <w:rPr>
          <w:rFonts w:ascii="Times" w:hAnsi="Times"/>
        </w:rPr>
        <w:t>2007</w:t>
      </w:r>
      <w:r w:rsidR="007E55B1" w:rsidRPr="007B0770">
        <w:rPr>
          <w:rFonts w:ascii="Times" w:hAnsi="Times"/>
        </w:rPr>
        <w:t xml:space="preserve"> Standard Form of Agreement Between Owner and Architect - </w:t>
      </w:r>
      <w:r w:rsidR="007E55B1" w:rsidRPr="007B0770">
        <w:t>South Carolina Division of Procurement Services, Office of State Engineer Version</w:t>
      </w:r>
      <w:r w:rsidR="00DD019B" w:rsidRPr="007B0770">
        <w:rPr>
          <w:rFonts w:ascii="Times" w:hAnsi="Times"/>
        </w:rPr>
        <w:t>.</w:t>
      </w:r>
    </w:p>
    <w:p w:rsidR="003A2619" w:rsidRPr="007B0770" w:rsidRDefault="003A2619" w:rsidP="008A2DDF">
      <w:pPr>
        <w:numPr>
          <w:ilvl w:val="0"/>
          <w:numId w:val="6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CONTRACTS FOR $25,000 OR LESS: </w:t>
      </w:r>
      <w:r w:rsidR="0089183B" w:rsidRPr="007B0770">
        <w:rPr>
          <w:rFonts w:ascii="Times" w:hAnsi="Times"/>
        </w:rPr>
        <w:t xml:space="preserve"> </w:t>
      </w:r>
      <w:r w:rsidRPr="007B0770">
        <w:rPr>
          <w:rFonts w:ascii="Times" w:hAnsi="Times"/>
        </w:rPr>
        <w:t xml:space="preserve">The </w:t>
      </w:r>
      <w:r w:rsidR="00C753DB" w:rsidRPr="007B0770">
        <w:rPr>
          <w:rFonts w:ascii="Times" w:hAnsi="Times"/>
        </w:rPr>
        <w:t>A</w:t>
      </w:r>
      <w:r w:rsidRPr="007B0770">
        <w:rPr>
          <w:rFonts w:ascii="Times" w:hAnsi="Times"/>
        </w:rPr>
        <w:t xml:space="preserve">gency </w:t>
      </w:r>
      <w:r w:rsidR="007E55B1" w:rsidRPr="007B0770">
        <w:rPr>
          <w:rFonts w:ascii="Times" w:hAnsi="Times"/>
        </w:rPr>
        <w:t>should</w:t>
      </w:r>
      <w:r w:rsidRPr="007B0770">
        <w:rPr>
          <w:rFonts w:ascii="Times" w:hAnsi="Times"/>
        </w:rPr>
        <w:t xml:space="preserve"> use a letter contract writt</w:t>
      </w:r>
      <w:r w:rsidR="00363716" w:rsidRPr="007B0770">
        <w:rPr>
          <w:rFonts w:ascii="Times" w:hAnsi="Times"/>
        </w:rPr>
        <w:t>en for each individual project</w:t>
      </w:r>
      <w:r w:rsidR="007E55B1" w:rsidRPr="007B0770">
        <w:rPr>
          <w:rFonts w:ascii="Times" w:hAnsi="Times"/>
        </w:rPr>
        <w:t xml:space="preserve"> with the SE-240 - </w:t>
      </w:r>
      <w:r w:rsidR="007E55B1" w:rsidRPr="007B0770">
        <w:rPr>
          <w:rFonts w:hAnsi="Symbol"/>
        </w:rPr>
        <w:t>South Carolina Small Professional Services Contract Terms and Conditions</w:t>
      </w:r>
      <w:r w:rsidR="005E3D9A" w:rsidRPr="007B0770">
        <w:rPr>
          <w:rFonts w:hAnsi="Symbol"/>
        </w:rPr>
        <w:t xml:space="preserve"> attached.</w:t>
      </w:r>
    </w:p>
    <w:p w:rsidR="00031AEA" w:rsidRPr="007B0770" w:rsidRDefault="00031AEA" w:rsidP="008A2DDF">
      <w:pPr>
        <w:numPr>
          <w:ilvl w:val="0"/>
          <w:numId w:val="6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CONSTRUCTION MANAGE</w:t>
      </w:r>
      <w:r w:rsidR="0089183B" w:rsidRPr="007B0770">
        <w:rPr>
          <w:rFonts w:ascii="Times" w:hAnsi="Times"/>
        </w:rPr>
        <w:t>R</w:t>
      </w:r>
      <w:r w:rsidR="00114C3B" w:rsidRPr="007B0770">
        <w:rPr>
          <w:rFonts w:ascii="Times" w:hAnsi="Times"/>
        </w:rPr>
        <w:t xml:space="preserve"> </w:t>
      </w:r>
      <w:r w:rsidR="001944F8" w:rsidRPr="007B0770">
        <w:rPr>
          <w:rFonts w:ascii="Times" w:hAnsi="Times"/>
        </w:rPr>
        <w:t>AGENT</w:t>
      </w:r>
      <w:r w:rsidR="0089183B" w:rsidRPr="007B0770">
        <w:rPr>
          <w:rFonts w:ascii="Times" w:hAnsi="Times"/>
        </w:rPr>
        <w:t xml:space="preserve"> (CM</w:t>
      </w:r>
      <w:r w:rsidR="001944F8" w:rsidRPr="007B0770">
        <w:rPr>
          <w:rFonts w:ascii="Times" w:hAnsi="Times"/>
        </w:rPr>
        <w:t>a</w:t>
      </w:r>
      <w:r w:rsidR="0089183B" w:rsidRPr="007B0770">
        <w:rPr>
          <w:rFonts w:ascii="Times" w:hAnsi="Times"/>
        </w:rPr>
        <w:t>):</w:t>
      </w:r>
      <w:r w:rsidR="00114C3B" w:rsidRPr="007B0770">
        <w:rPr>
          <w:rFonts w:ascii="Times" w:hAnsi="Times"/>
        </w:rPr>
        <w:t xml:space="preserve"> </w:t>
      </w:r>
      <w:r w:rsidR="0089183B" w:rsidRPr="007B0770">
        <w:rPr>
          <w:rFonts w:ascii="Times" w:hAnsi="Times"/>
        </w:rPr>
        <w:t xml:space="preserve"> </w:t>
      </w:r>
      <w:r w:rsidR="003A2619" w:rsidRPr="007B0770">
        <w:rPr>
          <w:rFonts w:ascii="Times" w:hAnsi="Times"/>
        </w:rPr>
        <w:t xml:space="preserve">For the </w:t>
      </w:r>
      <w:r w:rsidR="0089183B" w:rsidRPr="007B0770">
        <w:rPr>
          <w:rFonts w:ascii="Times" w:hAnsi="Times"/>
        </w:rPr>
        <w:t>CM</w:t>
      </w:r>
      <w:r w:rsidR="001944F8" w:rsidRPr="007B0770">
        <w:rPr>
          <w:rFonts w:ascii="Times" w:hAnsi="Times"/>
        </w:rPr>
        <w:t>a</w:t>
      </w:r>
      <w:r w:rsidR="003A2619" w:rsidRPr="007B0770">
        <w:rPr>
          <w:rFonts w:ascii="Times" w:hAnsi="Times"/>
        </w:rPr>
        <w:t xml:space="preserve">, it </w:t>
      </w:r>
      <w:r w:rsidR="005E3D9A" w:rsidRPr="007B0770">
        <w:rPr>
          <w:rFonts w:ascii="Times" w:hAnsi="Times"/>
        </w:rPr>
        <w:t>should</w:t>
      </w:r>
      <w:r w:rsidR="003A2619" w:rsidRPr="007B0770">
        <w:rPr>
          <w:rFonts w:ascii="Times" w:hAnsi="Times"/>
        </w:rPr>
        <w:t xml:space="preserve"> use AIA Document </w:t>
      </w:r>
      <w:r w:rsidR="00D77A95" w:rsidRPr="007B0770">
        <w:rPr>
          <w:rFonts w:ascii="Times" w:hAnsi="Times"/>
        </w:rPr>
        <w:t>C132-2009</w:t>
      </w:r>
      <w:r w:rsidR="005E3D9A" w:rsidRPr="007B0770">
        <w:rPr>
          <w:rFonts w:ascii="Times" w:hAnsi="Times"/>
        </w:rPr>
        <w:t xml:space="preserve"> – Standard Form of Agreement Between Owner and Construction Manager as Advisor - </w:t>
      </w:r>
      <w:r w:rsidR="005E3D9A" w:rsidRPr="007B0770">
        <w:t>South Carolina Division of Procurement Services, Office of State Engineer Version</w:t>
      </w:r>
      <w:r w:rsidR="005E3D9A" w:rsidRPr="007B0770">
        <w:rPr>
          <w:rFonts w:ascii="Times" w:hAnsi="Times"/>
        </w:rPr>
        <w:t>.</w:t>
      </w:r>
    </w:p>
    <w:p w:rsidR="00114C3B" w:rsidRPr="007B0770" w:rsidRDefault="00114C3B" w:rsidP="008A2DDF">
      <w:pPr>
        <w:numPr>
          <w:ilvl w:val="0"/>
          <w:numId w:val="6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FORMS FOR USE IN PROCURING AND ADMINISTERING PROFESSIONAL SERVICES:</w:t>
      </w:r>
      <w:r w:rsidR="00062B84" w:rsidRPr="007B0770">
        <w:rPr>
          <w:rFonts w:ascii="Times" w:hAnsi="Times"/>
        </w:rPr>
        <w:t xml:space="preserve"> </w:t>
      </w:r>
      <w:r w:rsidR="00F03D74" w:rsidRPr="007B0770">
        <w:rPr>
          <w:rFonts w:ascii="Times" w:hAnsi="Times"/>
        </w:rPr>
        <w:t>The Agency should use the following OSE Forms:</w:t>
      </w:r>
    </w:p>
    <w:p w:rsidR="00114C3B" w:rsidRPr="007B0770" w:rsidRDefault="005E06EF" w:rsidP="008A2DDF">
      <w:pPr>
        <w:numPr>
          <w:ilvl w:val="0"/>
          <w:numId w:val="10"/>
        </w:numPr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SE-210, </w:t>
      </w:r>
      <w:r w:rsidR="00114C3B" w:rsidRPr="007B0770">
        <w:rPr>
          <w:rFonts w:ascii="Times" w:hAnsi="Times"/>
        </w:rPr>
        <w:t xml:space="preserve">Invitation for Professional Services </w:t>
      </w:r>
    </w:p>
    <w:p w:rsidR="00114C3B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SE-212, </w:t>
      </w:r>
      <w:r w:rsidR="00114C3B" w:rsidRPr="007B0770">
        <w:rPr>
          <w:rFonts w:ascii="Times" w:hAnsi="Times"/>
        </w:rPr>
        <w:t xml:space="preserve">Notification </w:t>
      </w:r>
      <w:r w:rsidR="0010500C" w:rsidRPr="007B0770">
        <w:rPr>
          <w:rFonts w:ascii="Times" w:hAnsi="Times"/>
        </w:rPr>
        <w:t>of</w:t>
      </w:r>
      <w:r w:rsidR="00114C3B" w:rsidRPr="007B0770">
        <w:rPr>
          <w:rFonts w:ascii="Times" w:hAnsi="Times"/>
        </w:rPr>
        <w:t xml:space="preserve"> Selection for Interview </w:t>
      </w:r>
    </w:p>
    <w:p w:rsidR="00114C3B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SE-214, </w:t>
      </w:r>
      <w:r w:rsidR="0089183B" w:rsidRPr="007B0770">
        <w:rPr>
          <w:rFonts w:ascii="Times" w:hAnsi="Times"/>
        </w:rPr>
        <w:t>Professional Services Selection Committee - Con</w:t>
      </w:r>
      <w:r w:rsidR="00114C3B" w:rsidRPr="007B0770">
        <w:rPr>
          <w:rFonts w:ascii="Times" w:hAnsi="Times"/>
        </w:rPr>
        <w:t xml:space="preserve">fidentiality </w:t>
      </w:r>
      <w:r w:rsidR="0089183B" w:rsidRPr="007B0770">
        <w:rPr>
          <w:rFonts w:ascii="Times" w:hAnsi="Times"/>
        </w:rPr>
        <w:t>&amp; Conflict of Interest Policy</w:t>
      </w:r>
    </w:p>
    <w:p w:rsidR="005E06EF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SE-215, </w:t>
      </w:r>
      <w:r w:rsidR="0089183B" w:rsidRPr="007B0770">
        <w:rPr>
          <w:rFonts w:ascii="Times" w:hAnsi="Times"/>
        </w:rPr>
        <w:t xml:space="preserve">Professional Services Selection Committee Member – </w:t>
      </w:r>
      <w:r w:rsidRPr="007B0770">
        <w:rPr>
          <w:rFonts w:ascii="Times" w:hAnsi="Times"/>
        </w:rPr>
        <w:t>A</w:t>
      </w:r>
      <w:r w:rsidR="00363716" w:rsidRPr="007B0770">
        <w:rPr>
          <w:rFonts w:ascii="Times" w:hAnsi="Times"/>
        </w:rPr>
        <w:t>/</w:t>
      </w:r>
      <w:r w:rsidRPr="007B0770">
        <w:rPr>
          <w:rFonts w:ascii="Times" w:hAnsi="Times"/>
        </w:rPr>
        <w:t>E</w:t>
      </w:r>
      <w:r w:rsidR="0089183B" w:rsidRPr="007B0770">
        <w:rPr>
          <w:rFonts w:ascii="Times" w:hAnsi="Times"/>
        </w:rPr>
        <w:t xml:space="preserve"> Evaluation</w:t>
      </w:r>
    </w:p>
    <w:p w:rsidR="005E06EF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SE-217, </w:t>
      </w:r>
      <w:r w:rsidR="0089183B" w:rsidRPr="007B0770">
        <w:rPr>
          <w:rFonts w:ascii="Times" w:hAnsi="Times"/>
        </w:rPr>
        <w:t xml:space="preserve">Professional Services Selection Committee </w:t>
      </w:r>
      <w:r w:rsidRPr="007B0770">
        <w:rPr>
          <w:rFonts w:ascii="Times" w:hAnsi="Times"/>
        </w:rPr>
        <w:t>Summary</w:t>
      </w:r>
    </w:p>
    <w:p w:rsidR="005E06EF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>SE-219, Notification of Selection for Contract Negotiation</w:t>
      </w:r>
    </w:p>
    <w:p w:rsidR="005E06EF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SE-220, </w:t>
      </w:r>
      <w:r w:rsidR="0089183B" w:rsidRPr="007B0770">
        <w:rPr>
          <w:rFonts w:ascii="Times" w:hAnsi="Times"/>
        </w:rPr>
        <w:t>Request for Authority to Execute a Professional Services Contract</w:t>
      </w:r>
    </w:p>
    <w:p w:rsidR="0089183B" w:rsidRPr="007B0770" w:rsidRDefault="0089183B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>SE-225, Article 12 – Other Conditions or Services – AIA B101-2007</w:t>
      </w:r>
    </w:p>
    <w:p w:rsidR="004B5238" w:rsidRPr="007B0770" w:rsidRDefault="004B5238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>SE-230, Transmittal of Small Professional Service Contract</w:t>
      </w:r>
      <w:r w:rsidR="0089183B" w:rsidRPr="007B0770">
        <w:rPr>
          <w:rFonts w:ascii="Times" w:hAnsi="Times"/>
        </w:rPr>
        <w:t xml:space="preserve"> – </w:t>
      </w:r>
      <w:r w:rsidR="0089183B" w:rsidRPr="007B0770">
        <w:rPr>
          <w:rFonts w:ascii="Times" w:hAnsi="Times"/>
          <w:i/>
        </w:rPr>
        <w:t>For Information Only</w:t>
      </w:r>
    </w:p>
    <w:p w:rsidR="005E06EF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>SE-260, Request for Authority to Amend a Professional Services Contract</w:t>
      </w:r>
    </w:p>
    <w:p w:rsidR="009A50FD" w:rsidRPr="007B0770" w:rsidRDefault="009A50FD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>SE-271, Design Documents Transmittal Form</w:t>
      </w:r>
    </w:p>
    <w:p w:rsidR="00120099" w:rsidRPr="008A2DDF" w:rsidRDefault="00031AEA" w:rsidP="008A2DDF">
      <w:pPr>
        <w:pStyle w:val="ListParagraph"/>
        <w:numPr>
          <w:ilvl w:val="0"/>
          <w:numId w:val="32"/>
        </w:numPr>
        <w:spacing w:before="120" w:after="60"/>
        <w:ind w:left="360"/>
        <w:rPr>
          <w:rFonts w:ascii="Times" w:hAnsi="Times"/>
        </w:rPr>
      </w:pPr>
      <w:r w:rsidRPr="008A2DDF">
        <w:rPr>
          <w:rFonts w:ascii="Times" w:hAnsi="Times"/>
          <w:b/>
        </w:rPr>
        <w:t>CONSTRUCTION</w:t>
      </w:r>
      <w:r w:rsidR="00DF1C61" w:rsidRPr="008A2DDF">
        <w:rPr>
          <w:rFonts w:ascii="Times" w:hAnsi="Times"/>
          <w:b/>
        </w:rPr>
        <w:t xml:space="preserve"> CONTRACT</w:t>
      </w:r>
      <w:r w:rsidR="001944F8" w:rsidRPr="008A2DDF">
        <w:rPr>
          <w:rFonts w:ascii="Times" w:hAnsi="Times"/>
          <w:b/>
        </w:rPr>
        <w:t xml:space="preserve">S GREATER THAN </w:t>
      </w:r>
      <w:r w:rsidR="00BC5632" w:rsidRPr="008A2DDF">
        <w:rPr>
          <w:rFonts w:ascii="Times" w:hAnsi="Times"/>
          <w:b/>
        </w:rPr>
        <w:t>$50,000</w:t>
      </w:r>
      <w:r w:rsidR="00BC5632" w:rsidRPr="008A2DDF">
        <w:rPr>
          <w:rFonts w:ascii="Times" w:hAnsi="Times"/>
        </w:rPr>
        <w:t xml:space="preserve">: </w:t>
      </w:r>
      <w:r w:rsidR="00F4431B" w:rsidRPr="008A2DDF">
        <w:rPr>
          <w:rFonts w:ascii="Times" w:hAnsi="Times"/>
        </w:rPr>
        <w:t xml:space="preserve"> </w:t>
      </w:r>
      <w:r w:rsidR="00120099" w:rsidRPr="008A2DDF">
        <w:rPr>
          <w:rFonts w:ascii="Times" w:hAnsi="Times"/>
        </w:rPr>
        <w:t>The Agency must use the following:</w:t>
      </w:r>
    </w:p>
    <w:p w:rsidR="00120099" w:rsidRPr="007B0770" w:rsidRDefault="00120099" w:rsidP="008A2DDF">
      <w:pPr>
        <w:numPr>
          <w:ilvl w:val="0"/>
          <w:numId w:val="25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Instructions to Bidders: </w:t>
      </w:r>
      <w:r w:rsidR="00BC5632" w:rsidRPr="007B0770">
        <w:rPr>
          <w:rFonts w:ascii="Times" w:hAnsi="Times"/>
        </w:rPr>
        <w:t xml:space="preserve"> </w:t>
      </w:r>
      <w:r w:rsidR="005E3D9A" w:rsidRPr="007B0770">
        <w:t>AIA A701-1997 Instructions to Bidders - South Carolina Division of Procurement Services, Office of State Engineer Version</w:t>
      </w:r>
      <w:r w:rsidRPr="007B0770">
        <w:rPr>
          <w:rFonts w:ascii="Times" w:hAnsi="Times"/>
        </w:rPr>
        <w:t>.</w:t>
      </w:r>
    </w:p>
    <w:p w:rsidR="00F4431B" w:rsidRPr="007B0770" w:rsidRDefault="00120099" w:rsidP="008A2DDF">
      <w:pPr>
        <w:numPr>
          <w:ilvl w:val="0"/>
          <w:numId w:val="25"/>
        </w:numPr>
        <w:tabs>
          <w:tab w:val="left" w:pos="720"/>
          <w:tab w:val="left" w:pos="900"/>
        </w:tabs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>Contract for Construction:</w:t>
      </w:r>
      <w:r w:rsidR="00F4431B" w:rsidRPr="007B0770">
        <w:rPr>
          <w:rFonts w:ascii="Times" w:hAnsi="Times"/>
        </w:rPr>
        <w:t xml:space="preserve">  </w:t>
      </w:r>
      <w:r w:rsidR="005E3D9A" w:rsidRPr="007B0770">
        <w:t>AIA Document A101-2007 Standard Form of Agreement between Owner and Contractor - South Carolina Division of Procurement Services, Office of State Engineer Version</w:t>
      </w:r>
      <w:r w:rsidRPr="007B0770">
        <w:rPr>
          <w:rFonts w:ascii="Times" w:hAnsi="Times"/>
        </w:rPr>
        <w:t>.</w:t>
      </w:r>
    </w:p>
    <w:p w:rsidR="00120099" w:rsidRPr="007B0770" w:rsidRDefault="00120099" w:rsidP="008A2DDF">
      <w:pPr>
        <w:numPr>
          <w:ilvl w:val="0"/>
          <w:numId w:val="25"/>
        </w:numPr>
        <w:tabs>
          <w:tab w:val="left" w:pos="900"/>
        </w:tabs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General Conditions of the Contract for Construction: </w:t>
      </w:r>
      <w:r w:rsidR="005E3D9A" w:rsidRPr="007B0770">
        <w:t>AIA Document A201-2007 General Conditions of the Contract for Construction- South Carolina Division of Procurement Services, Office of State Engineer Version</w:t>
      </w:r>
      <w:r w:rsidRPr="007B0770">
        <w:rPr>
          <w:rFonts w:ascii="Times" w:hAnsi="Times"/>
        </w:rPr>
        <w:t>.</w:t>
      </w:r>
    </w:p>
    <w:p w:rsidR="00DC353B" w:rsidRPr="007B0770" w:rsidRDefault="00DC353B" w:rsidP="008A2DDF">
      <w:pPr>
        <w:numPr>
          <w:ilvl w:val="0"/>
          <w:numId w:val="25"/>
        </w:numPr>
        <w:spacing w:before="60" w:after="60"/>
        <w:ind w:left="720"/>
        <w:rPr>
          <w:rFonts w:ascii="Times" w:hAnsi="Times"/>
        </w:rPr>
      </w:pPr>
      <w:r w:rsidRPr="007B0770">
        <w:rPr>
          <w:rFonts w:ascii="Times" w:hAnsi="Times"/>
        </w:rPr>
        <w:t>Forms for construction procurement and administration:</w:t>
      </w:r>
    </w:p>
    <w:p w:rsidR="00BC5632" w:rsidRPr="007B0770" w:rsidRDefault="00DC353B" w:rsidP="008A2DDF">
      <w:pPr>
        <w:numPr>
          <w:ilvl w:val="0"/>
          <w:numId w:val="26"/>
        </w:numPr>
        <w:spacing w:before="60" w:after="60"/>
        <w:ind w:left="1080"/>
        <w:rPr>
          <w:rFonts w:ascii="Times" w:hAnsi="Times"/>
        </w:rPr>
      </w:pPr>
      <w:r w:rsidRPr="007B0770">
        <w:rPr>
          <w:rFonts w:ascii="Times" w:hAnsi="Times"/>
        </w:rPr>
        <w:t>OSE Forms</w:t>
      </w:r>
      <w:r w:rsidR="00F4431B" w:rsidRPr="007B0770">
        <w:rPr>
          <w:rFonts w:ascii="Times" w:hAnsi="Times"/>
        </w:rPr>
        <w:t>:</w:t>
      </w:r>
    </w:p>
    <w:p w:rsidR="00D0442D" w:rsidRPr="007B0770" w:rsidRDefault="00D0442D" w:rsidP="008A2DDF">
      <w:pPr>
        <w:numPr>
          <w:ilvl w:val="0"/>
          <w:numId w:val="27"/>
        </w:numPr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SE-310, Invitation for Construction </w:t>
      </w:r>
      <w:r w:rsidR="00F4431B" w:rsidRPr="007B0770">
        <w:rPr>
          <w:rFonts w:ascii="Times" w:hAnsi="Times"/>
        </w:rPr>
        <w:t>Services</w:t>
      </w:r>
    </w:p>
    <w:p w:rsidR="00DF1C61" w:rsidRPr="007B0770" w:rsidRDefault="00DF1C61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SE-330, </w:t>
      </w:r>
      <w:r w:rsidR="00F4431B" w:rsidRPr="007B0770">
        <w:rPr>
          <w:rFonts w:ascii="Times" w:hAnsi="Times"/>
        </w:rPr>
        <w:t xml:space="preserve">Lump Sum </w:t>
      </w:r>
      <w:r w:rsidRPr="007B0770">
        <w:rPr>
          <w:rFonts w:ascii="Times" w:hAnsi="Times"/>
        </w:rPr>
        <w:t>Bid Form</w:t>
      </w:r>
    </w:p>
    <w:p w:rsidR="002D6765" w:rsidRPr="007B0770" w:rsidRDefault="002D6765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SE-332, Unit Price Bid Form</w:t>
      </w:r>
    </w:p>
    <w:p w:rsidR="006D6F37" w:rsidRPr="007B0770" w:rsidRDefault="006D6F37" w:rsidP="008A2DDF">
      <w:pPr>
        <w:ind w:left="1440"/>
      </w:pPr>
      <w:r w:rsidRPr="007B0770">
        <w:br w:type="page"/>
      </w:r>
    </w:p>
    <w:p w:rsidR="005E4415" w:rsidRPr="007B0770" w:rsidRDefault="00DA7EC2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</w:pPr>
      <w:r w:rsidRPr="007B0770">
        <w:lastRenderedPageBreak/>
        <w:t>AIA A701-1997 Instructions to Bidders - South Carolina Division of Procurement Services, Office of State Engineer Version (Combined AIA and OSE form).</w:t>
      </w:r>
    </w:p>
    <w:p w:rsidR="00361CE5" w:rsidRPr="007B0770" w:rsidRDefault="00DA7EC2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t>AIA Document A101-2007 Standard Form of Agreement between Owner and Contractor - South Carolina Division of Procurement Services, Office of State Engineer Version (Combined AIA and OSE form).</w:t>
      </w:r>
    </w:p>
    <w:p w:rsidR="00361CE5" w:rsidRPr="007B0770" w:rsidRDefault="00DA7EC2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t>AIA Document A201-2007 General Conditions of the Contract for Construction- South Carolina Division of Procurement Services, Office of State Engineer Version (Combined AIA and OSE form).</w:t>
      </w:r>
    </w:p>
    <w:p w:rsidR="00C66A91" w:rsidRPr="007B0770" w:rsidRDefault="00D0442D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Bid Bond</w:t>
      </w:r>
      <w:r w:rsidR="00B02C27" w:rsidRPr="007B0770">
        <w:rPr>
          <w:rFonts w:ascii="Times" w:hAnsi="Times"/>
        </w:rPr>
        <w:t xml:space="preserve"> – </w:t>
      </w:r>
      <w:r w:rsidR="00F4431B" w:rsidRPr="007B0770">
        <w:rPr>
          <w:rFonts w:ascii="Times" w:hAnsi="Times"/>
          <w:b/>
          <w:i/>
        </w:rPr>
        <w:t>Note:</w:t>
      </w:r>
      <w:r w:rsidR="00F4431B" w:rsidRPr="007B0770">
        <w:rPr>
          <w:rFonts w:ascii="Times" w:hAnsi="Times"/>
          <w:i/>
        </w:rPr>
        <w:t xml:space="preserve"> U</w:t>
      </w:r>
      <w:r w:rsidR="00B02C27" w:rsidRPr="007B0770">
        <w:rPr>
          <w:rFonts w:ascii="Times" w:hAnsi="Times"/>
          <w:i/>
        </w:rPr>
        <w:t xml:space="preserve">se </w:t>
      </w:r>
      <w:r w:rsidR="00C66A91" w:rsidRPr="007B0770">
        <w:rPr>
          <w:rFonts w:ascii="Times" w:hAnsi="Times"/>
          <w:i/>
        </w:rPr>
        <w:t>AIA A310</w:t>
      </w:r>
    </w:p>
    <w:p w:rsidR="00DF1C61" w:rsidRPr="007B0770" w:rsidRDefault="00DF1C61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SE-355, Performance Bond</w:t>
      </w:r>
    </w:p>
    <w:p w:rsidR="00DF1C61" w:rsidRPr="007B0770" w:rsidRDefault="00DF1C61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SE-357, Labor &amp; Material Payment Bond</w:t>
      </w:r>
    </w:p>
    <w:p w:rsidR="00981C1A" w:rsidRPr="007B0770" w:rsidRDefault="00981C1A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SE-360, </w:t>
      </w:r>
      <w:r w:rsidR="00F032DD" w:rsidRPr="007B0770">
        <w:rPr>
          <w:rFonts w:ascii="Times" w:hAnsi="Times"/>
        </w:rPr>
        <w:t xml:space="preserve">Request </w:t>
      </w:r>
      <w:r w:rsidR="00F4431B" w:rsidRPr="007B0770">
        <w:rPr>
          <w:rFonts w:ascii="Times" w:hAnsi="Times"/>
        </w:rPr>
        <w:t>for Concurrence in Posting Notice of Intent</w:t>
      </w:r>
      <w:r w:rsidR="00F032DD" w:rsidRPr="007B0770">
        <w:rPr>
          <w:rFonts w:ascii="Times" w:hAnsi="Times"/>
        </w:rPr>
        <w:t xml:space="preserve"> to Award</w:t>
      </w:r>
    </w:p>
    <w:p w:rsidR="00D0442D" w:rsidRPr="007B0770" w:rsidRDefault="00D0442D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SE-370, Notice of Intent to Award</w:t>
      </w:r>
    </w:p>
    <w:p w:rsidR="00F4431B" w:rsidRPr="007B0770" w:rsidRDefault="00F4431B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SE-380, Change Order to Construction Contract</w:t>
      </w:r>
    </w:p>
    <w:p w:rsidR="00D0442D" w:rsidRPr="007B0770" w:rsidRDefault="00D0442D" w:rsidP="008A2DDF">
      <w:pPr>
        <w:numPr>
          <w:ilvl w:val="0"/>
          <w:numId w:val="27"/>
        </w:numPr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SE-390, </w:t>
      </w:r>
      <w:r w:rsidR="00090476" w:rsidRPr="007B0770">
        <w:rPr>
          <w:rFonts w:ascii="Times" w:hAnsi="Times"/>
        </w:rPr>
        <w:t>Notice to Proceed</w:t>
      </w:r>
      <w:r w:rsidR="00F4431B" w:rsidRPr="007B0770">
        <w:rPr>
          <w:rFonts w:ascii="Times" w:hAnsi="Times"/>
        </w:rPr>
        <w:t xml:space="preserve"> – Construction Contract</w:t>
      </w:r>
    </w:p>
    <w:p w:rsidR="00E21FB4" w:rsidRPr="007B0770" w:rsidRDefault="005B055B" w:rsidP="008A2DDF">
      <w:pPr>
        <w:numPr>
          <w:ilvl w:val="0"/>
          <w:numId w:val="26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AIA</w:t>
      </w:r>
      <w:r w:rsidR="00F03D74" w:rsidRPr="007B0770">
        <w:rPr>
          <w:rFonts w:ascii="Times" w:hAnsi="Times"/>
        </w:rPr>
        <w:t xml:space="preserve"> Forms</w:t>
      </w:r>
      <w:r w:rsidR="001944F8" w:rsidRPr="007B0770">
        <w:rPr>
          <w:rFonts w:ascii="Times" w:hAnsi="Times"/>
        </w:rPr>
        <w:t>:</w:t>
      </w:r>
    </w:p>
    <w:p w:rsidR="00F032DD" w:rsidRPr="007B0770" w:rsidRDefault="00F032DD" w:rsidP="008A2DDF">
      <w:pPr>
        <w:numPr>
          <w:ilvl w:val="0"/>
          <w:numId w:val="28"/>
        </w:numPr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A310</w:t>
      </w:r>
      <w:r w:rsidR="005E4415" w:rsidRPr="007B0770">
        <w:rPr>
          <w:rFonts w:ascii="Times" w:hAnsi="Times"/>
        </w:rPr>
        <w:t>-2010</w:t>
      </w:r>
      <w:r w:rsidRPr="007B0770">
        <w:rPr>
          <w:rFonts w:ascii="Times" w:hAnsi="Times"/>
        </w:rPr>
        <w:t>, Bid Bond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G702-1992, Application and Certificate for Payment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  <w:i/>
        </w:rPr>
      </w:pPr>
      <w:r w:rsidRPr="007B0770">
        <w:rPr>
          <w:rFonts w:ascii="Times" w:hAnsi="Times"/>
        </w:rPr>
        <w:t xml:space="preserve">G703-1992, Continuation Sheet </w:t>
      </w:r>
      <w:r w:rsidRPr="007B0770">
        <w:rPr>
          <w:rFonts w:ascii="Times" w:hAnsi="Times"/>
          <w:i/>
        </w:rPr>
        <w:t xml:space="preserve">(for </w:t>
      </w:r>
      <w:r w:rsidR="006718EE" w:rsidRPr="007B0770">
        <w:rPr>
          <w:rFonts w:ascii="Times" w:hAnsi="Times"/>
          <w:i/>
        </w:rPr>
        <w:t>a</w:t>
      </w:r>
      <w:r w:rsidRPr="007B0770">
        <w:rPr>
          <w:rFonts w:ascii="Times" w:hAnsi="Times"/>
          <w:i/>
        </w:rPr>
        <w:t>pplication for payment)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G706-1994, Contractor’s Affidavit of Payment of Debts and Claims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G707-1994, Consent of Surety to Final Payment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G714-2001, Construction Change Directive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G715-1991, Instruction Sheet and Attachment for ACORD Certificate of Insurance</w:t>
      </w:r>
    </w:p>
    <w:p w:rsidR="00D0442D" w:rsidRPr="008A2DDF" w:rsidRDefault="00C05170" w:rsidP="008A2DDF">
      <w:pPr>
        <w:pStyle w:val="ListParagraph"/>
        <w:numPr>
          <w:ilvl w:val="0"/>
          <w:numId w:val="35"/>
        </w:numPr>
        <w:spacing w:before="120" w:after="60"/>
        <w:ind w:left="360"/>
        <w:jc w:val="both"/>
        <w:rPr>
          <w:rFonts w:ascii="Times" w:hAnsi="Times"/>
        </w:rPr>
      </w:pPr>
      <w:r w:rsidRPr="008A2DDF">
        <w:rPr>
          <w:rFonts w:ascii="Times" w:hAnsi="Times"/>
          <w:b/>
        </w:rPr>
        <w:t>REQUIRED OSE PERMITS AND CERTIFICATES</w:t>
      </w:r>
      <w:r w:rsidR="00F03D74" w:rsidRPr="008A2DDF">
        <w:rPr>
          <w:rFonts w:ascii="Times" w:hAnsi="Times"/>
          <w:b/>
        </w:rPr>
        <w:t xml:space="preserve">: </w:t>
      </w:r>
      <w:r w:rsidR="00FC787C" w:rsidRPr="008A2DDF">
        <w:rPr>
          <w:rFonts w:ascii="Times" w:hAnsi="Times"/>
          <w:b/>
        </w:rPr>
        <w:t xml:space="preserve"> </w:t>
      </w:r>
      <w:r w:rsidR="00F03D74" w:rsidRPr="008A2DDF">
        <w:rPr>
          <w:rFonts w:ascii="Times" w:hAnsi="Times"/>
        </w:rPr>
        <w:t xml:space="preserve">The Agency </w:t>
      </w:r>
      <w:r w:rsidR="00DC353B" w:rsidRPr="008A2DDF">
        <w:rPr>
          <w:rFonts w:ascii="Times" w:hAnsi="Times"/>
        </w:rPr>
        <w:t>must</w:t>
      </w:r>
      <w:r w:rsidR="00F03D74" w:rsidRPr="008A2DDF">
        <w:rPr>
          <w:rFonts w:ascii="Times" w:hAnsi="Times"/>
        </w:rPr>
        <w:t xml:space="preserve"> use the following OSE Forms:</w:t>
      </w:r>
    </w:p>
    <w:p w:rsidR="007E7B87" w:rsidRPr="007B0770" w:rsidRDefault="007E7B87" w:rsidP="008A2DDF">
      <w:pPr>
        <w:numPr>
          <w:ilvl w:val="0"/>
          <w:numId w:val="31"/>
        </w:numPr>
        <w:spacing w:before="60" w:after="60"/>
        <w:ind w:left="720"/>
        <w:jc w:val="both"/>
        <w:rPr>
          <w:rFonts w:ascii="Times" w:hAnsi="Times"/>
          <w:i/>
        </w:rPr>
      </w:pPr>
      <w:r w:rsidRPr="007B0770">
        <w:rPr>
          <w:rFonts w:ascii="Times" w:hAnsi="Times"/>
        </w:rPr>
        <w:t xml:space="preserve">SE-510, Permit to Develop in a Flood Hazard Area </w:t>
      </w:r>
      <w:r w:rsidRPr="007B0770">
        <w:rPr>
          <w:rFonts w:ascii="Times" w:hAnsi="Times"/>
          <w:i/>
        </w:rPr>
        <w:t>(only required when developing in a flood hazard area)</w:t>
      </w:r>
    </w:p>
    <w:p w:rsidR="0010500C" w:rsidRPr="007B0770" w:rsidRDefault="0010500C" w:rsidP="008A2DDF">
      <w:pPr>
        <w:numPr>
          <w:ilvl w:val="0"/>
          <w:numId w:val="31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>SE-550, Certificate of Substantial Completion</w:t>
      </w:r>
    </w:p>
    <w:p w:rsidR="0010500C" w:rsidRPr="007B0770" w:rsidRDefault="0010500C" w:rsidP="008A2DDF">
      <w:pPr>
        <w:numPr>
          <w:ilvl w:val="0"/>
          <w:numId w:val="31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>SE-560, Certificate of Final Completion</w:t>
      </w:r>
    </w:p>
    <w:p w:rsidR="00C05170" w:rsidRPr="007B0770" w:rsidRDefault="00C05170" w:rsidP="008A2DDF">
      <w:pPr>
        <w:numPr>
          <w:ilvl w:val="0"/>
          <w:numId w:val="31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>SE-</w:t>
      </w:r>
      <w:r w:rsidR="00FC787C" w:rsidRPr="007B0770">
        <w:rPr>
          <w:rFonts w:ascii="Times" w:hAnsi="Times"/>
        </w:rPr>
        <w:t>580</w:t>
      </w:r>
      <w:r w:rsidRPr="007B0770">
        <w:rPr>
          <w:rFonts w:ascii="Times" w:hAnsi="Times"/>
        </w:rPr>
        <w:t>, Building</w:t>
      </w:r>
      <w:r w:rsidR="00FC787C" w:rsidRPr="007B0770">
        <w:rPr>
          <w:rFonts w:ascii="Times" w:hAnsi="Times"/>
        </w:rPr>
        <w:t>/Construction</w:t>
      </w:r>
      <w:r w:rsidRPr="007B0770">
        <w:rPr>
          <w:rFonts w:ascii="Times" w:hAnsi="Times"/>
        </w:rPr>
        <w:t xml:space="preserve"> Permit</w:t>
      </w:r>
    </w:p>
    <w:p w:rsidR="00C05170" w:rsidRPr="007B0770" w:rsidRDefault="00C05170" w:rsidP="008A2DDF">
      <w:pPr>
        <w:numPr>
          <w:ilvl w:val="0"/>
          <w:numId w:val="31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>SE-5</w:t>
      </w:r>
      <w:r w:rsidR="00FC787C" w:rsidRPr="007B0770">
        <w:rPr>
          <w:rFonts w:ascii="Times" w:hAnsi="Times"/>
        </w:rPr>
        <w:t>85</w:t>
      </w:r>
      <w:r w:rsidRPr="007B0770">
        <w:rPr>
          <w:rFonts w:ascii="Times" w:hAnsi="Times"/>
        </w:rPr>
        <w:t>, Certificate of Occupancy</w:t>
      </w:r>
      <w:r w:rsidR="00FC787C" w:rsidRPr="007B0770">
        <w:rPr>
          <w:rFonts w:ascii="Times" w:hAnsi="Times"/>
        </w:rPr>
        <w:t>/Use</w:t>
      </w:r>
    </w:p>
    <w:p w:rsidR="00BB70E8" w:rsidRPr="008A2DDF" w:rsidRDefault="00BB70E8" w:rsidP="008A2DDF">
      <w:pPr>
        <w:pStyle w:val="ListParagraph"/>
        <w:numPr>
          <w:ilvl w:val="0"/>
          <w:numId w:val="37"/>
        </w:numPr>
        <w:spacing w:before="120" w:after="60"/>
        <w:ind w:left="360"/>
        <w:rPr>
          <w:rFonts w:ascii="Times" w:hAnsi="Times"/>
          <w:b/>
        </w:rPr>
      </w:pPr>
      <w:r w:rsidRPr="008A2DDF">
        <w:rPr>
          <w:rFonts w:ascii="Times" w:hAnsi="Times"/>
          <w:b/>
        </w:rPr>
        <w:t xml:space="preserve">SOLE SOURCE </w:t>
      </w:r>
      <w:r w:rsidR="001D3351" w:rsidRPr="008A2DDF">
        <w:rPr>
          <w:rFonts w:ascii="Times" w:hAnsi="Times"/>
          <w:b/>
        </w:rPr>
        <w:t>AND</w:t>
      </w:r>
      <w:r w:rsidRPr="008A2DDF">
        <w:rPr>
          <w:rFonts w:ascii="Times" w:hAnsi="Times"/>
          <w:b/>
        </w:rPr>
        <w:t xml:space="preserve"> EMERGENCY PROCUREMENTS</w:t>
      </w:r>
      <w:r w:rsidR="00F03D74" w:rsidRPr="008A2DDF">
        <w:rPr>
          <w:rFonts w:ascii="Times" w:hAnsi="Times"/>
          <w:b/>
        </w:rPr>
        <w:t xml:space="preserve">: </w:t>
      </w:r>
      <w:r w:rsidR="00FC787C" w:rsidRPr="008A2DDF">
        <w:rPr>
          <w:rFonts w:ascii="Times" w:hAnsi="Times"/>
          <w:b/>
        </w:rPr>
        <w:t xml:space="preserve"> </w:t>
      </w:r>
      <w:r w:rsidR="00F03D74" w:rsidRPr="008A2DDF">
        <w:rPr>
          <w:rFonts w:ascii="Times" w:hAnsi="Times"/>
        </w:rPr>
        <w:t xml:space="preserve">The Agency </w:t>
      </w:r>
      <w:r w:rsidR="00DC353B" w:rsidRPr="008A2DDF">
        <w:rPr>
          <w:rFonts w:ascii="Times" w:hAnsi="Times"/>
        </w:rPr>
        <w:t>must</w:t>
      </w:r>
      <w:r w:rsidR="00F03D74" w:rsidRPr="008A2DDF">
        <w:rPr>
          <w:rFonts w:ascii="Times" w:hAnsi="Times"/>
        </w:rPr>
        <w:t xml:space="preserve"> use the following OSE Forms:</w:t>
      </w:r>
    </w:p>
    <w:p w:rsidR="00BB70E8" w:rsidRPr="007B0770" w:rsidRDefault="006718EE" w:rsidP="008A2DDF">
      <w:pPr>
        <w:numPr>
          <w:ilvl w:val="0"/>
          <w:numId w:val="20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  <w:caps/>
        </w:rPr>
        <w:t>MMO/</w:t>
      </w:r>
      <w:r w:rsidR="00BB70E8" w:rsidRPr="007B0770">
        <w:rPr>
          <w:rFonts w:ascii="Times" w:hAnsi="Times"/>
          <w:caps/>
        </w:rPr>
        <w:t>Ose</w:t>
      </w:r>
      <w:r w:rsidRPr="007B0770">
        <w:rPr>
          <w:rFonts w:ascii="Times" w:hAnsi="Times"/>
          <w:caps/>
        </w:rPr>
        <w:t xml:space="preserve"> - </w:t>
      </w:r>
      <w:r w:rsidR="00BB70E8" w:rsidRPr="007B0770">
        <w:rPr>
          <w:rFonts w:ascii="Times" w:hAnsi="Times"/>
        </w:rPr>
        <w:t>102, Justification for Sole Source Procurement</w:t>
      </w:r>
    </w:p>
    <w:p w:rsidR="00BB70E8" w:rsidRPr="007B0770" w:rsidRDefault="006718EE" w:rsidP="008A2DDF">
      <w:pPr>
        <w:numPr>
          <w:ilvl w:val="0"/>
          <w:numId w:val="20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  <w:caps/>
        </w:rPr>
        <w:t>MMO/</w:t>
      </w:r>
      <w:r w:rsidR="00BB70E8" w:rsidRPr="007B0770">
        <w:rPr>
          <w:rFonts w:ascii="Times" w:hAnsi="Times"/>
          <w:caps/>
        </w:rPr>
        <w:t>Ose</w:t>
      </w:r>
      <w:r w:rsidRPr="007B0770">
        <w:rPr>
          <w:rFonts w:ascii="Times" w:hAnsi="Times"/>
          <w:caps/>
        </w:rPr>
        <w:t xml:space="preserve"> - </w:t>
      </w:r>
      <w:r w:rsidR="00BB70E8" w:rsidRPr="007B0770">
        <w:rPr>
          <w:rFonts w:ascii="Times" w:hAnsi="Times"/>
        </w:rPr>
        <w:t>103, Justification for Emergency Procurement</w:t>
      </w:r>
    </w:p>
    <w:p w:rsidR="00066C9E" w:rsidRPr="008A2DDF" w:rsidRDefault="00066C9E" w:rsidP="008A2DDF">
      <w:pPr>
        <w:pStyle w:val="ListParagraph"/>
        <w:numPr>
          <w:ilvl w:val="0"/>
          <w:numId w:val="39"/>
        </w:numPr>
        <w:spacing w:before="120" w:after="60"/>
        <w:ind w:left="360"/>
        <w:rPr>
          <w:rFonts w:ascii="Times" w:hAnsi="Times"/>
        </w:rPr>
      </w:pPr>
      <w:r w:rsidRPr="008A2DDF">
        <w:rPr>
          <w:rFonts w:ascii="Times" w:hAnsi="Times"/>
          <w:b/>
        </w:rPr>
        <w:t xml:space="preserve">OPTIONAL OSE FORMS </w:t>
      </w:r>
    </w:p>
    <w:p w:rsidR="00066C9E" w:rsidRPr="007B0770" w:rsidRDefault="00066C9E" w:rsidP="008A2DDF">
      <w:pPr>
        <w:numPr>
          <w:ilvl w:val="0"/>
          <w:numId w:val="21"/>
        </w:numPr>
        <w:spacing w:before="60" w:after="60"/>
        <w:jc w:val="both"/>
        <w:rPr>
          <w:rFonts w:ascii="Times" w:hAnsi="Times"/>
        </w:rPr>
      </w:pPr>
      <w:r w:rsidRPr="007B0770">
        <w:rPr>
          <w:rFonts w:ascii="Times" w:hAnsi="Times"/>
          <w:b/>
        </w:rPr>
        <w:t>P</w:t>
      </w:r>
      <w:r w:rsidR="00C753DB" w:rsidRPr="007B0770">
        <w:rPr>
          <w:rFonts w:ascii="Times" w:hAnsi="Times"/>
          <w:b/>
        </w:rPr>
        <w:t>rofessional Services</w:t>
      </w:r>
      <w:r w:rsidRPr="007B0770">
        <w:rPr>
          <w:rFonts w:ascii="Times" w:hAnsi="Times"/>
        </w:rPr>
        <w:t xml:space="preserve"> </w:t>
      </w:r>
      <w:r w:rsidR="005B210D" w:rsidRPr="007B0770">
        <w:rPr>
          <w:rFonts w:ascii="Times" w:hAnsi="Times"/>
        </w:rPr>
        <w:t>(an Agency planning to use these optional forms in its contract administration should so state in Article 13 to AIA Document B1</w:t>
      </w:r>
      <w:r w:rsidR="006D6F37" w:rsidRPr="007B0770">
        <w:rPr>
          <w:rFonts w:ascii="Times" w:hAnsi="Times"/>
        </w:rPr>
        <w:t>01-2007</w:t>
      </w:r>
      <w:r w:rsidR="005B210D" w:rsidRPr="007B0770">
        <w:rPr>
          <w:rFonts w:ascii="Times" w:hAnsi="Times"/>
        </w:rPr>
        <w:t>).</w:t>
      </w:r>
    </w:p>
    <w:p w:rsidR="00C753DB" w:rsidRPr="007B0770" w:rsidRDefault="00C753DB" w:rsidP="008A2DDF">
      <w:pPr>
        <w:numPr>
          <w:ilvl w:val="0"/>
          <w:numId w:val="23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SE-290, Professional Services Performance Evaluation</w:t>
      </w:r>
    </w:p>
    <w:p w:rsidR="00C753DB" w:rsidRPr="007B0770" w:rsidRDefault="00C753DB" w:rsidP="008A2DDF">
      <w:pPr>
        <w:numPr>
          <w:ilvl w:val="0"/>
          <w:numId w:val="23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SE-295, Assessment of Damages – Professional Services Contract</w:t>
      </w:r>
    </w:p>
    <w:p w:rsidR="00090476" w:rsidRPr="007B0770" w:rsidRDefault="00C05170" w:rsidP="008A2DDF">
      <w:pPr>
        <w:numPr>
          <w:ilvl w:val="0"/>
          <w:numId w:val="21"/>
        </w:numPr>
        <w:spacing w:before="60" w:after="60"/>
        <w:jc w:val="both"/>
        <w:rPr>
          <w:rFonts w:ascii="Times" w:hAnsi="Times"/>
        </w:rPr>
      </w:pPr>
      <w:r w:rsidRPr="007B0770">
        <w:rPr>
          <w:rFonts w:ascii="Times" w:hAnsi="Times"/>
          <w:b/>
        </w:rPr>
        <w:t>C</w:t>
      </w:r>
      <w:r w:rsidR="00C753DB" w:rsidRPr="007B0770">
        <w:rPr>
          <w:rFonts w:ascii="Times" w:hAnsi="Times"/>
          <w:b/>
        </w:rPr>
        <w:t xml:space="preserve">onstruction </w:t>
      </w:r>
      <w:r w:rsidR="00981669" w:rsidRPr="007B0770">
        <w:rPr>
          <w:rFonts w:ascii="Times" w:hAnsi="Times"/>
          <w:b/>
        </w:rPr>
        <w:t>Services</w:t>
      </w:r>
      <w:r w:rsidR="005B210D" w:rsidRPr="007B0770">
        <w:rPr>
          <w:rFonts w:ascii="Times" w:hAnsi="Times"/>
        </w:rPr>
        <w:t xml:space="preserve"> (an Agency planning to use optional contract administration forms in its contract administration should so state in </w:t>
      </w:r>
      <w:r w:rsidR="00DA7EC2" w:rsidRPr="007B0770">
        <w:t>AIA Document A201-2007 General Conditions of the Contract for Construction- South Carolina Division of Procurement Services, Office of State Engineer Version</w:t>
      </w:r>
      <w:r w:rsidR="005B210D" w:rsidRPr="007B0770">
        <w:rPr>
          <w:rFonts w:ascii="Times" w:hAnsi="Times"/>
        </w:rPr>
        <w:t>).</w:t>
      </w:r>
    </w:p>
    <w:p w:rsidR="00DF1C61" w:rsidRPr="007B0770" w:rsidRDefault="00DF1C61" w:rsidP="008A2DDF">
      <w:pPr>
        <w:numPr>
          <w:ilvl w:val="0"/>
          <w:numId w:val="24"/>
        </w:numPr>
        <w:spacing w:before="60" w:after="60"/>
        <w:ind w:left="1080"/>
        <w:rPr>
          <w:rFonts w:ascii="Times" w:hAnsi="Times"/>
          <w:lang w:val="fr-FR"/>
        </w:rPr>
      </w:pPr>
      <w:r w:rsidRPr="007B0770">
        <w:rPr>
          <w:rFonts w:ascii="Times" w:hAnsi="Times"/>
          <w:lang w:val="fr-FR"/>
        </w:rPr>
        <w:t>SE-</w:t>
      </w:r>
      <w:r w:rsidR="00C05170" w:rsidRPr="007B0770">
        <w:rPr>
          <w:rFonts w:ascii="Times" w:hAnsi="Times"/>
          <w:lang w:val="fr-FR"/>
        </w:rPr>
        <w:t xml:space="preserve">311, </w:t>
      </w:r>
      <w:r w:rsidR="00C753DB" w:rsidRPr="007B0770">
        <w:rPr>
          <w:rFonts w:ascii="Times" w:hAnsi="Times"/>
          <w:lang w:val="fr-FR"/>
        </w:rPr>
        <w:t>Invitation for Minor</w:t>
      </w:r>
      <w:r w:rsidR="00C05170" w:rsidRPr="007B0770">
        <w:rPr>
          <w:rFonts w:ascii="Times" w:hAnsi="Times"/>
          <w:lang w:val="fr-FR"/>
        </w:rPr>
        <w:t xml:space="preserve"> Construction Quotes</w:t>
      </w:r>
    </w:p>
    <w:p w:rsidR="00DA7EC2" w:rsidRPr="007B0770" w:rsidRDefault="00C05170" w:rsidP="008A2DDF">
      <w:pPr>
        <w:numPr>
          <w:ilvl w:val="0"/>
          <w:numId w:val="24"/>
        </w:numPr>
        <w:spacing w:before="60" w:after="60"/>
        <w:ind w:left="1080"/>
        <w:rPr>
          <w:lang w:val="fr-FR"/>
        </w:rPr>
      </w:pPr>
      <w:r w:rsidRPr="007B0770">
        <w:rPr>
          <w:rFonts w:ascii="Times" w:hAnsi="Times"/>
          <w:lang w:val="fr-FR"/>
        </w:rPr>
        <w:t>SE-331</w:t>
      </w:r>
      <w:r w:rsidR="00DF1C61" w:rsidRPr="007B0770">
        <w:rPr>
          <w:rFonts w:ascii="Times" w:hAnsi="Times"/>
          <w:lang w:val="fr-FR"/>
        </w:rPr>
        <w:t xml:space="preserve">, </w:t>
      </w:r>
      <w:r w:rsidRPr="007B0770">
        <w:rPr>
          <w:rFonts w:ascii="Times" w:hAnsi="Times"/>
          <w:lang w:val="fr-FR"/>
        </w:rPr>
        <w:t>Quote Form</w:t>
      </w:r>
    </w:p>
    <w:p w:rsidR="00DF1C61" w:rsidRPr="007B0770" w:rsidRDefault="00DF1C61" w:rsidP="008A2DDF">
      <w:pPr>
        <w:numPr>
          <w:ilvl w:val="0"/>
          <w:numId w:val="24"/>
        </w:numPr>
        <w:spacing w:before="60" w:after="60"/>
        <w:ind w:left="1080"/>
        <w:rPr>
          <w:rFonts w:ascii="Times" w:hAnsi="Times"/>
          <w:lang w:val="fr-FR"/>
        </w:rPr>
      </w:pPr>
      <w:r w:rsidRPr="007B0770">
        <w:rPr>
          <w:rFonts w:ascii="Times" w:hAnsi="Times"/>
          <w:lang w:val="fr-FR"/>
        </w:rPr>
        <w:t>SE-3</w:t>
      </w:r>
      <w:r w:rsidR="00C05170" w:rsidRPr="007B0770">
        <w:rPr>
          <w:rFonts w:ascii="Times" w:hAnsi="Times"/>
          <w:lang w:val="fr-FR"/>
        </w:rPr>
        <w:t>5</w:t>
      </w:r>
      <w:r w:rsidRPr="007B0770">
        <w:rPr>
          <w:rFonts w:ascii="Times" w:hAnsi="Times"/>
          <w:lang w:val="fr-FR"/>
        </w:rPr>
        <w:t xml:space="preserve">0, </w:t>
      </w:r>
      <w:r w:rsidR="00C05170" w:rsidRPr="007B0770">
        <w:rPr>
          <w:rFonts w:ascii="Times" w:hAnsi="Times"/>
          <w:lang w:val="fr-FR"/>
        </w:rPr>
        <w:t>Questionnaire for Contractors</w:t>
      </w:r>
    </w:p>
    <w:p w:rsidR="00DF1C61" w:rsidRPr="007B0770" w:rsidRDefault="00DF1C61" w:rsidP="008A2DDF">
      <w:pPr>
        <w:numPr>
          <w:ilvl w:val="0"/>
          <w:numId w:val="24"/>
        </w:numPr>
        <w:spacing w:before="60" w:after="60"/>
        <w:ind w:left="1080"/>
        <w:rPr>
          <w:rFonts w:ascii="Times" w:hAnsi="Times"/>
        </w:rPr>
      </w:pPr>
      <w:r w:rsidRPr="007B0770">
        <w:rPr>
          <w:rFonts w:ascii="Times" w:hAnsi="Times"/>
        </w:rPr>
        <w:t>SE-</w:t>
      </w:r>
      <w:r w:rsidR="00C753DB" w:rsidRPr="007B0770">
        <w:rPr>
          <w:rFonts w:ascii="Times" w:hAnsi="Times"/>
        </w:rPr>
        <w:t>395</w:t>
      </w:r>
      <w:r w:rsidRPr="007B0770">
        <w:rPr>
          <w:rFonts w:ascii="Times" w:hAnsi="Times"/>
        </w:rPr>
        <w:t xml:space="preserve">, </w:t>
      </w:r>
      <w:r w:rsidR="00C05170" w:rsidRPr="007B0770">
        <w:rPr>
          <w:rFonts w:ascii="Times" w:hAnsi="Times"/>
        </w:rPr>
        <w:t>Assessment of Contract Liquidated Damages</w:t>
      </w:r>
    </w:p>
    <w:p w:rsidR="00DA7EC2" w:rsidRPr="007B0770" w:rsidRDefault="007E7B87" w:rsidP="008A2DDF">
      <w:pPr>
        <w:numPr>
          <w:ilvl w:val="0"/>
          <w:numId w:val="24"/>
        </w:numPr>
        <w:spacing w:before="60" w:after="60"/>
        <w:ind w:left="1080"/>
      </w:pPr>
      <w:r w:rsidRPr="007B0770">
        <w:rPr>
          <w:rFonts w:ascii="Times" w:hAnsi="Times"/>
        </w:rPr>
        <w:t>SE-397, Construction Contractor Performance Evaluation</w:t>
      </w:r>
      <w:r w:rsidR="00DA7EC2" w:rsidRPr="007B0770">
        <w:br w:type="page"/>
      </w:r>
    </w:p>
    <w:p w:rsidR="007121B8" w:rsidRPr="007B0770" w:rsidRDefault="00FF05CF" w:rsidP="00C33287">
      <w:pPr>
        <w:spacing w:before="60"/>
        <w:jc w:val="center"/>
        <w:rPr>
          <w:rFonts w:ascii="Times" w:hAnsi="Times"/>
          <w:b/>
          <w:sz w:val="28"/>
          <w:szCs w:val="28"/>
        </w:rPr>
      </w:pPr>
      <w:r w:rsidRPr="007B0770">
        <w:rPr>
          <w:rFonts w:ascii="Times" w:hAnsi="Times"/>
          <w:b/>
          <w:sz w:val="28"/>
          <w:szCs w:val="28"/>
        </w:rPr>
        <w:t xml:space="preserve">OSE </w:t>
      </w:r>
      <w:r w:rsidR="007121B8" w:rsidRPr="007B0770">
        <w:rPr>
          <w:rFonts w:ascii="Times" w:hAnsi="Times"/>
          <w:b/>
          <w:sz w:val="28"/>
          <w:szCs w:val="28"/>
        </w:rPr>
        <w:t>FORMS</w:t>
      </w:r>
    </w:p>
    <w:p w:rsidR="00460B4E" w:rsidRPr="007B0770" w:rsidRDefault="007121B8" w:rsidP="00C33287">
      <w:pPr>
        <w:spacing w:before="60"/>
        <w:jc w:val="center"/>
        <w:rPr>
          <w:rFonts w:ascii="Times" w:hAnsi="Times"/>
          <w:b/>
          <w:sz w:val="28"/>
          <w:szCs w:val="28"/>
        </w:rPr>
      </w:pPr>
      <w:r w:rsidRPr="007B0770">
        <w:rPr>
          <w:rFonts w:ascii="Times" w:hAnsi="Times"/>
          <w:b/>
          <w:sz w:val="28"/>
          <w:szCs w:val="28"/>
        </w:rPr>
        <w:t>DESIGN-BID-BUILD</w:t>
      </w:r>
    </w:p>
    <w:p w:rsidR="00FF05CF" w:rsidRPr="007B0770" w:rsidRDefault="00C33287" w:rsidP="00C33287">
      <w:pPr>
        <w:jc w:val="center"/>
        <w:rPr>
          <w:rFonts w:ascii="Times" w:hAnsi="Times"/>
        </w:rPr>
      </w:pPr>
      <w:r w:rsidRPr="007B0770">
        <w:rPr>
          <w:rFonts w:ascii="Times" w:hAnsi="Times"/>
        </w:rPr>
        <w:t>(</w:t>
      </w:r>
      <w:r w:rsidR="00FF05CF" w:rsidRPr="007B0770">
        <w:rPr>
          <w:rFonts w:ascii="Times" w:hAnsi="Times"/>
        </w:rPr>
        <w:t xml:space="preserve">In </w:t>
      </w:r>
      <w:r w:rsidR="0054502F" w:rsidRPr="007B0770">
        <w:rPr>
          <w:rFonts w:ascii="Times" w:hAnsi="Times"/>
        </w:rPr>
        <w:t>Alpha-</w:t>
      </w:r>
      <w:r w:rsidR="00FF05CF" w:rsidRPr="007B0770">
        <w:rPr>
          <w:rFonts w:ascii="Times" w:hAnsi="Times"/>
        </w:rPr>
        <w:t>Numeric Order</w:t>
      </w:r>
      <w:r w:rsidRPr="007B0770">
        <w:rPr>
          <w:rFonts w:ascii="Times" w:hAnsi="Times"/>
        </w:rPr>
        <w:t>)</w:t>
      </w:r>
    </w:p>
    <w:p w:rsidR="0013693C" w:rsidRPr="007B0770" w:rsidRDefault="0013693C" w:rsidP="00C33287">
      <w:pPr>
        <w:jc w:val="center"/>
        <w:rPr>
          <w:rFonts w:ascii="Times" w:hAnsi="Times"/>
        </w:rPr>
      </w:pPr>
    </w:p>
    <w:p w:rsidR="00DA7EC2" w:rsidRPr="007B0770" w:rsidRDefault="00DA7EC2" w:rsidP="00DA7EC2">
      <w:pPr>
        <w:numPr>
          <w:ilvl w:val="0"/>
          <w:numId w:val="30"/>
        </w:numPr>
        <w:spacing w:before="60" w:after="60"/>
        <w:ind w:left="360"/>
        <w:jc w:val="both"/>
      </w:pPr>
      <w:r w:rsidRPr="007B0770">
        <w:t>AIA A701-1997 Instructions to Bidders - South Carolina Division of Procurement Services, Office of State Engineer Version (Combined AIA and OSE form).</w:t>
      </w:r>
    </w:p>
    <w:p w:rsidR="00DA7EC2" w:rsidRPr="007B0770" w:rsidRDefault="00DA7EC2" w:rsidP="00DA7EC2">
      <w:pPr>
        <w:numPr>
          <w:ilvl w:val="0"/>
          <w:numId w:val="30"/>
        </w:numPr>
        <w:spacing w:before="60" w:after="60"/>
        <w:ind w:left="360"/>
        <w:jc w:val="both"/>
        <w:rPr>
          <w:rFonts w:ascii="Times" w:hAnsi="Times"/>
        </w:rPr>
      </w:pPr>
      <w:r w:rsidRPr="007B0770">
        <w:t>AIA Document A101-2007 Standard Form of Agreement between Owner and Contractor - South Carolina Division of Procurement Services, Office of State Engineer Version (Combined AIA and OSE form).</w:t>
      </w:r>
    </w:p>
    <w:p w:rsidR="00DA7EC2" w:rsidRPr="007B0770" w:rsidRDefault="00DA7EC2" w:rsidP="00DA7EC2">
      <w:pPr>
        <w:numPr>
          <w:ilvl w:val="0"/>
          <w:numId w:val="30"/>
        </w:numPr>
        <w:spacing w:before="60" w:after="60"/>
        <w:ind w:left="360"/>
        <w:jc w:val="both"/>
        <w:rPr>
          <w:rFonts w:ascii="Times" w:hAnsi="Times"/>
        </w:rPr>
      </w:pPr>
      <w:r w:rsidRPr="007B0770">
        <w:t>AIA Document A201-2007 General Conditions of the Contract for Construction- South Carolina Division of Procurement Services, Office of State Engineer Version (Combined AIA and OSE form).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Invitation for Professional Services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SE-212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Notification of Selection for Interview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SE-214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Professional Services Selection Committee - Confidentiality &amp; Conflict of Interest Policy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SE-215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Professional Services Selection Committee Member </w:t>
      </w:r>
      <w:r w:rsidR="00981669" w:rsidRPr="007B0770">
        <w:rPr>
          <w:rFonts w:hAnsi="Symbol"/>
        </w:rPr>
        <w:t xml:space="preserve">- </w:t>
      </w:r>
      <w:r w:rsidRPr="007B0770">
        <w:rPr>
          <w:rFonts w:hAnsi="Symbol"/>
        </w:rPr>
        <w:t>A</w:t>
      </w:r>
      <w:r w:rsidR="00363716" w:rsidRPr="007B0770">
        <w:rPr>
          <w:rFonts w:hAnsi="Symbol"/>
        </w:rPr>
        <w:t>/</w:t>
      </w:r>
      <w:r w:rsidRPr="007B0770">
        <w:rPr>
          <w:rFonts w:hAnsi="Symbol"/>
        </w:rPr>
        <w:t>E Evaluation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SE-217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Professional Services Selection Committee Summary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SE-219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Notification of Selection for Contract Negotiation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SE-220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Request for Authority to Execute a Professional Services Contract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SE-230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Transmittal of Small Professional Services Contract</w:t>
      </w:r>
      <w:r w:rsidR="005D6A9D" w:rsidRPr="007B0770">
        <w:rPr>
          <w:rFonts w:hAnsi="Symbol"/>
        </w:rPr>
        <w:t xml:space="preserve"> - </w:t>
      </w:r>
      <w:r w:rsidR="005D6A9D" w:rsidRPr="007B0770">
        <w:rPr>
          <w:rFonts w:hAnsi="Symbol"/>
          <w:i/>
        </w:rPr>
        <w:t>For Information Only</w:t>
      </w:r>
    </w:p>
    <w:p w:rsidR="007E55B1" w:rsidRPr="007B0770" w:rsidRDefault="007E55B1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SE-235 - Professional Services Incidental Services Contract</w:t>
      </w:r>
    </w:p>
    <w:p w:rsidR="007E55B1" w:rsidRPr="007B0770" w:rsidRDefault="007E55B1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SE-240 - South Carolina Small Professional Services Contract Terms and Conditions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SE-260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Request for Authority to Amend a Professional Services Contract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SE-271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Design Documents Transmittal Form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SE-290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5D6A9D" w:rsidRPr="007B0770">
        <w:rPr>
          <w:rFonts w:hAnsi="Symbol"/>
        </w:rPr>
        <w:t xml:space="preserve">Professional Service </w:t>
      </w:r>
      <w:r w:rsidRPr="007B0770">
        <w:rPr>
          <w:rFonts w:hAnsi="Symbol"/>
        </w:rPr>
        <w:t>Performance Evaluation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SE-295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Assessment of Damages - Professional Service Contracts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SE-310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Invitation for Construction </w:t>
      </w:r>
      <w:r w:rsidR="005D6A9D" w:rsidRPr="007B0770">
        <w:rPr>
          <w:rFonts w:hAnsi="Symbol"/>
        </w:rPr>
        <w:t>Services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SE-311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Invitation for Minor Construction Quotes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SE-330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5D6A9D" w:rsidRPr="007B0770">
        <w:rPr>
          <w:rFonts w:hAnsi="Symbol"/>
        </w:rPr>
        <w:t xml:space="preserve">Lump Sum </w:t>
      </w:r>
      <w:r w:rsidRPr="007B0770">
        <w:rPr>
          <w:rFonts w:hAnsi="Symbol"/>
        </w:rPr>
        <w:t>Bid Form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SE-331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Quote Form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SE-332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Unit Price Bid Form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SE-350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Questionnaire for Contractors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SE-355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Performance Bond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SE-357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Labor </w:t>
      </w:r>
      <w:r w:rsidR="00981669" w:rsidRPr="007B0770">
        <w:rPr>
          <w:rFonts w:hAnsi="Symbol"/>
        </w:rPr>
        <w:t>&amp;</w:t>
      </w:r>
      <w:r w:rsidRPr="007B0770">
        <w:rPr>
          <w:rFonts w:hAnsi="Symbol"/>
        </w:rPr>
        <w:t xml:space="preserve"> Material Payment Bond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</w:t>
      </w:r>
      <w:r w:rsidR="005D6A9D" w:rsidRPr="007B0770">
        <w:rPr>
          <w:rFonts w:hAnsi="Symbol"/>
        </w:rPr>
        <w:t>6</w:t>
      </w:r>
      <w:r w:rsidRPr="007B0770">
        <w:rPr>
          <w:rFonts w:hAnsi="Symbol"/>
        </w:rPr>
        <w:t>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5D6A9D" w:rsidRPr="007B0770">
        <w:rPr>
          <w:rFonts w:hAnsi="Symbol"/>
        </w:rPr>
        <w:t xml:space="preserve">Request for Concurrence in Posting </w:t>
      </w:r>
      <w:r w:rsidRPr="007B0770">
        <w:rPr>
          <w:rFonts w:hAnsi="Symbol"/>
        </w:rPr>
        <w:t>Notice of Intent to Award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</w:t>
      </w:r>
      <w:r w:rsidR="005D6A9D" w:rsidRPr="007B0770">
        <w:rPr>
          <w:rFonts w:hAnsi="Symbol"/>
        </w:rPr>
        <w:t>7</w:t>
      </w:r>
      <w:r w:rsidRPr="007B0770">
        <w:rPr>
          <w:rFonts w:hAnsi="Symbol"/>
        </w:rPr>
        <w:t>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5D6A9D" w:rsidRPr="007B0770">
        <w:rPr>
          <w:rFonts w:hAnsi="Symbol"/>
        </w:rPr>
        <w:t>Notice of Intent to Award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SE-38</w:t>
      </w:r>
      <w:r w:rsidR="005D6A9D" w:rsidRPr="007B0770">
        <w:rPr>
          <w:rFonts w:hAnsi="Symbol"/>
        </w:rPr>
        <w:t>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5D6A9D" w:rsidRPr="007B0770">
        <w:rPr>
          <w:rFonts w:hAnsi="Symbol"/>
        </w:rPr>
        <w:t>C</w:t>
      </w:r>
      <w:r w:rsidR="005D6A9D" w:rsidRPr="007B0770">
        <w:rPr>
          <w:rFonts w:hAnsi="Symbol" w:hint="eastAsia"/>
        </w:rPr>
        <w:t>hange</w:t>
      </w:r>
      <w:r w:rsidR="005D6A9D" w:rsidRPr="007B0770">
        <w:rPr>
          <w:rFonts w:hAnsi="Symbol"/>
        </w:rPr>
        <w:t xml:space="preserve"> Order to Construction Contract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SE-390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Notice to Proceed</w:t>
      </w:r>
      <w:r w:rsidR="005D6A9D" w:rsidRPr="007B0770">
        <w:rPr>
          <w:rFonts w:hAnsi="Symbol"/>
        </w:rPr>
        <w:t xml:space="preserve"> - Construction Contract</w:t>
      </w:r>
    </w:p>
    <w:p w:rsidR="005D6A9D" w:rsidRPr="007B0770" w:rsidRDefault="005D6A9D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ascii="Times" w:hAnsi="Times"/>
        </w:rPr>
        <w:t>SE-395</w:t>
      </w:r>
      <w:r w:rsidR="007121B8" w:rsidRPr="007B0770">
        <w:rPr>
          <w:rFonts w:ascii="Times" w:hAnsi="Times"/>
        </w:rPr>
        <w:t xml:space="preserve"> -</w:t>
      </w:r>
      <w:r w:rsidRPr="007B0770">
        <w:rPr>
          <w:rFonts w:ascii="Times" w:hAnsi="Times"/>
        </w:rPr>
        <w:t xml:space="preserve"> Assessment of Contract Liquidated Damages</w:t>
      </w:r>
    </w:p>
    <w:p w:rsidR="007E7B87" w:rsidRPr="007B0770" w:rsidRDefault="007E7B87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hAnsi="Symbol"/>
        </w:rPr>
        <w:t xml:space="preserve">SE-397 - Construction </w:t>
      </w:r>
      <w:r w:rsidRPr="007B0770">
        <w:rPr>
          <w:rFonts w:ascii="Times" w:hAnsi="Times"/>
        </w:rPr>
        <w:t>Contractor Performance Evaluation</w:t>
      </w:r>
    </w:p>
    <w:p w:rsidR="007E7B87" w:rsidRPr="007B0770" w:rsidRDefault="007E7B87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ascii="Times" w:hAnsi="Times"/>
        </w:rPr>
        <w:t xml:space="preserve">SE-510 - Permit to Develop in a Flood Hazard Area </w:t>
      </w:r>
      <w:r w:rsidRPr="007B0770">
        <w:rPr>
          <w:rFonts w:ascii="Times" w:hAnsi="Times"/>
          <w:i/>
        </w:rPr>
        <w:t>(only required when developing in a flood hazard area)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ascii="Times" w:hAnsi="Times"/>
        </w:rPr>
        <w:t>SE-550</w:t>
      </w:r>
      <w:r w:rsidR="007121B8" w:rsidRPr="007B0770">
        <w:rPr>
          <w:rFonts w:ascii="Times" w:hAnsi="Times"/>
        </w:rPr>
        <w:t xml:space="preserve"> -</w:t>
      </w:r>
      <w:r w:rsidRPr="007B0770">
        <w:rPr>
          <w:rFonts w:ascii="Times" w:hAnsi="Times"/>
        </w:rPr>
        <w:t xml:space="preserve"> Certificate of Substantial Completion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ascii="Times" w:hAnsi="Times"/>
        </w:rPr>
        <w:t>SE-560</w:t>
      </w:r>
      <w:r w:rsidR="007121B8" w:rsidRPr="007B0770">
        <w:rPr>
          <w:rFonts w:ascii="Times" w:hAnsi="Times"/>
        </w:rPr>
        <w:t xml:space="preserve"> -</w:t>
      </w:r>
      <w:r w:rsidRPr="007B0770">
        <w:rPr>
          <w:rFonts w:ascii="Times" w:hAnsi="Times"/>
        </w:rPr>
        <w:t xml:space="preserve"> Certificate of Final Completion</w:t>
      </w:r>
    </w:p>
    <w:p w:rsidR="005D6A9D" w:rsidRPr="007B0770" w:rsidRDefault="005D6A9D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ascii="Times" w:hAnsi="Times"/>
        </w:rPr>
        <w:t>SE-580</w:t>
      </w:r>
      <w:r w:rsidR="007121B8" w:rsidRPr="007B0770">
        <w:rPr>
          <w:rFonts w:ascii="Times" w:hAnsi="Times"/>
        </w:rPr>
        <w:t xml:space="preserve"> -</w:t>
      </w:r>
      <w:r w:rsidRPr="007B0770">
        <w:rPr>
          <w:rFonts w:ascii="Times" w:hAnsi="Times"/>
        </w:rPr>
        <w:t xml:space="preserve"> Building/Construction Permit</w:t>
      </w:r>
    </w:p>
    <w:p w:rsidR="00C33287" w:rsidRPr="007B0770" w:rsidRDefault="005D6A9D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SE-585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C33287" w:rsidRPr="007B0770">
        <w:rPr>
          <w:rFonts w:hAnsi="Symbol"/>
        </w:rPr>
        <w:t>Certificate of Occupancy</w:t>
      </w:r>
      <w:r w:rsidRPr="007B0770">
        <w:rPr>
          <w:rFonts w:hAnsi="Symbol"/>
        </w:rPr>
        <w:t>/Use</w:t>
      </w:r>
    </w:p>
    <w:sectPr w:rsidR="00C33287" w:rsidRPr="007B0770" w:rsidSect="008F6D72">
      <w:headerReference w:type="default" r:id="rId8"/>
      <w:footerReference w:type="default" r:id="rId9"/>
      <w:pgSz w:w="12240" w:h="15840"/>
      <w:pgMar w:top="1008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5B" w:rsidRDefault="0062165B">
      <w:r>
        <w:separator/>
      </w:r>
    </w:p>
  </w:endnote>
  <w:endnote w:type="continuationSeparator" w:id="0">
    <w:p w:rsidR="0062165B" w:rsidRDefault="006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F8" w:rsidRPr="001F2A3B" w:rsidRDefault="001F2A3B" w:rsidP="001F2A3B">
    <w:pPr>
      <w:pStyle w:val="Footer"/>
      <w:tabs>
        <w:tab w:val="clear" w:pos="4320"/>
        <w:tab w:val="clear" w:pos="8640"/>
      </w:tabs>
      <w:jc w:val="center"/>
      <w:rPr>
        <w:b/>
        <w:sz w:val="16"/>
        <w:szCs w:val="16"/>
      </w:rPr>
    </w:pPr>
    <w:r w:rsidRPr="001F2A3B">
      <w:rPr>
        <w:b/>
        <w:sz w:val="16"/>
        <w:szCs w:val="16"/>
      </w:rPr>
      <w:t xml:space="preserve">Page </w:t>
    </w:r>
    <w:r w:rsidRPr="001F2A3B">
      <w:rPr>
        <w:b/>
        <w:sz w:val="16"/>
        <w:szCs w:val="16"/>
      </w:rPr>
      <w:fldChar w:fldCharType="begin"/>
    </w:r>
    <w:r w:rsidRPr="001F2A3B">
      <w:rPr>
        <w:b/>
        <w:sz w:val="16"/>
        <w:szCs w:val="16"/>
      </w:rPr>
      <w:instrText xml:space="preserve"> PAGE  \* Arabic  \* MERGEFORMAT </w:instrText>
    </w:r>
    <w:r w:rsidRPr="001F2A3B">
      <w:rPr>
        <w:b/>
        <w:sz w:val="16"/>
        <w:szCs w:val="16"/>
      </w:rPr>
      <w:fldChar w:fldCharType="separate"/>
    </w:r>
    <w:r w:rsidR="00677A2A">
      <w:rPr>
        <w:b/>
        <w:noProof/>
        <w:sz w:val="16"/>
        <w:szCs w:val="16"/>
      </w:rPr>
      <w:t>1</w:t>
    </w:r>
    <w:r w:rsidRPr="001F2A3B">
      <w:rPr>
        <w:b/>
        <w:sz w:val="16"/>
        <w:szCs w:val="16"/>
      </w:rPr>
      <w:fldChar w:fldCharType="end"/>
    </w:r>
    <w:r w:rsidRPr="001F2A3B">
      <w:rPr>
        <w:b/>
        <w:sz w:val="16"/>
        <w:szCs w:val="16"/>
      </w:rPr>
      <w:t xml:space="preserve"> of </w:t>
    </w:r>
    <w:r w:rsidRPr="001F2A3B">
      <w:rPr>
        <w:b/>
        <w:sz w:val="16"/>
        <w:szCs w:val="16"/>
      </w:rPr>
      <w:fldChar w:fldCharType="begin"/>
    </w:r>
    <w:r w:rsidRPr="001F2A3B">
      <w:rPr>
        <w:b/>
        <w:sz w:val="16"/>
        <w:szCs w:val="16"/>
      </w:rPr>
      <w:instrText xml:space="preserve"> NUMPAGES  \* Arabic  \* MERGEFORMAT </w:instrText>
    </w:r>
    <w:r w:rsidRPr="001F2A3B">
      <w:rPr>
        <w:b/>
        <w:sz w:val="16"/>
        <w:szCs w:val="16"/>
      </w:rPr>
      <w:fldChar w:fldCharType="separate"/>
    </w:r>
    <w:r w:rsidR="00677A2A">
      <w:rPr>
        <w:b/>
        <w:noProof/>
        <w:sz w:val="16"/>
        <w:szCs w:val="16"/>
      </w:rPr>
      <w:t>3</w:t>
    </w:r>
    <w:r w:rsidRPr="001F2A3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5B" w:rsidRDefault="0062165B">
      <w:r>
        <w:separator/>
      </w:r>
    </w:p>
  </w:footnote>
  <w:footnote w:type="continuationSeparator" w:id="0">
    <w:p w:rsidR="0062165B" w:rsidRDefault="0062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3B" w:rsidRPr="00981669" w:rsidRDefault="001F2A3B" w:rsidP="001F2A3B">
    <w:pPr>
      <w:pStyle w:val="Header"/>
      <w:jc w:val="right"/>
      <w:rPr>
        <w:b/>
        <w:sz w:val="16"/>
        <w:szCs w:val="16"/>
      </w:rPr>
    </w:pPr>
    <w:r w:rsidRPr="00981669">
      <w:rPr>
        <w:b/>
        <w:sz w:val="16"/>
        <w:szCs w:val="16"/>
      </w:rPr>
      <w:t>201</w:t>
    </w:r>
    <w:r w:rsidR="005E3D9A">
      <w:rPr>
        <w:b/>
        <w:sz w:val="16"/>
        <w:szCs w:val="16"/>
      </w:rPr>
      <w:t>6</w:t>
    </w:r>
    <w:r w:rsidRPr="00981669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5"/>
    <w:multiLevelType w:val="hybridMultilevel"/>
    <w:tmpl w:val="00A4F7EC"/>
    <w:lvl w:ilvl="0" w:tplc="3B56AB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AD3"/>
    <w:multiLevelType w:val="hybridMultilevel"/>
    <w:tmpl w:val="060EA03E"/>
    <w:lvl w:ilvl="0" w:tplc="567C512C">
      <w:start w:val="1"/>
      <w:numFmt w:val="decimal"/>
      <w:lvlText w:val="%1)"/>
      <w:lvlJc w:val="left"/>
      <w:pPr>
        <w:ind w:left="288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4E15824"/>
    <w:multiLevelType w:val="hybridMultilevel"/>
    <w:tmpl w:val="92A08BEC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A7A"/>
    <w:multiLevelType w:val="hybridMultilevel"/>
    <w:tmpl w:val="9AF64FA2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2829"/>
    <w:multiLevelType w:val="hybridMultilevel"/>
    <w:tmpl w:val="7BAE2F8E"/>
    <w:lvl w:ilvl="0" w:tplc="2130B9A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52C27"/>
    <w:multiLevelType w:val="hybridMultilevel"/>
    <w:tmpl w:val="34785570"/>
    <w:lvl w:ilvl="0" w:tplc="72E42E78">
      <w:start w:val="6"/>
      <w:numFmt w:val="upperLetter"/>
      <w:lvlText w:val="%1."/>
      <w:lvlJc w:val="left"/>
      <w:pPr>
        <w:ind w:left="99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184"/>
    <w:multiLevelType w:val="hybridMultilevel"/>
    <w:tmpl w:val="981E34AE"/>
    <w:lvl w:ilvl="0" w:tplc="3B56ABE0">
      <w:start w:val="1"/>
      <w:numFmt w:val="upperLetter"/>
      <w:lvlText w:val="%1."/>
      <w:lvlJc w:val="left"/>
      <w:pPr>
        <w:ind w:left="1264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7">
    <w:nsid w:val="21795AA7"/>
    <w:multiLevelType w:val="hybridMultilevel"/>
    <w:tmpl w:val="A9AE1334"/>
    <w:lvl w:ilvl="0" w:tplc="F580C22E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E54A9A"/>
    <w:multiLevelType w:val="hybridMultilevel"/>
    <w:tmpl w:val="94AAA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1F7D2E"/>
    <w:multiLevelType w:val="hybridMultilevel"/>
    <w:tmpl w:val="DB18ACB6"/>
    <w:lvl w:ilvl="0" w:tplc="567C512C">
      <w:start w:val="1"/>
      <w:numFmt w:val="decimal"/>
      <w:lvlText w:val="%1)"/>
      <w:lvlJc w:val="left"/>
      <w:pPr>
        <w:ind w:left="28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7616A3E"/>
    <w:multiLevelType w:val="hybridMultilevel"/>
    <w:tmpl w:val="C066A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32AA"/>
    <w:multiLevelType w:val="hybridMultilevel"/>
    <w:tmpl w:val="539E3F08"/>
    <w:lvl w:ilvl="0" w:tplc="F580C22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3">
    <w:nsid w:val="2EB93E10"/>
    <w:multiLevelType w:val="hybridMultilevel"/>
    <w:tmpl w:val="737A983C"/>
    <w:lvl w:ilvl="0" w:tplc="567C512C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231E2C"/>
    <w:multiLevelType w:val="hybridMultilevel"/>
    <w:tmpl w:val="73BC92A4"/>
    <w:lvl w:ilvl="0" w:tplc="F580C22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D54403"/>
    <w:multiLevelType w:val="hybridMultilevel"/>
    <w:tmpl w:val="F9749F26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7CE6"/>
    <w:multiLevelType w:val="hybridMultilevel"/>
    <w:tmpl w:val="B58A0C12"/>
    <w:lvl w:ilvl="0" w:tplc="F580C22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590C6A"/>
    <w:multiLevelType w:val="hybridMultilevel"/>
    <w:tmpl w:val="C29698BC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86C6EE4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E0FDD"/>
    <w:multiLevelType w:val="hybridMultilevel"/>
    <w:tmpl w:val="9294C496"/>
    <w:lvl w:ilvl="0" w:tplc="3B56ABE0">
      <w:start w:val="1"/>
      <w:numFmt w:val="upperLetter"/>
      <w:lvlText w:val="%1."/>
      <w:lvlJc w:val="left"/>
      <w:pPr>
        <w:ind w:left="1264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9">
    <w:nsid w:val="3EC72399"/>
    <w:multiLevelType w:val="hybridMultilevel"/>
    <w:tmpl w:val="9D1EFEE8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76812"/>
    <w:multiLevelType w:val="hybridMultilevel"/>
    <w:tmpl w:val="6DDAC894"/>
    <w:lvl w:ilvl="0" w:tplc="C8E0F70E">
      <w:start w:val="4"/>
      <w:numFmt w:val="upperLetter"/>
      <w:lvlText w:val="%1."/>
      <w:lvlJc w:val="left"/>
      <w:pPr>
        <w:ind w:left="288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32B6"/>
    <w:multiLevelType w:val="hybridMultilevel"/>
    <w:tmpl w:val="91C6BDFA"/>
    <w:lvl w:ilvl="0" w:tplc="C86091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627A4"/>
    <w:multiLevelType w:val="hybridMultilevel"/>
    <w:tmpl w:val="87A65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B2F18"/>
    <w:multiLevelType w:val="hybridMultilevel"/>
    <w:tmpl w:val="B5FAB714"/>
    <w:lvl w:ilvl="0" w:tplc="1E90BCFA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E3924B1"/>
    <w:multiLevelType w:val="hybridMultilevel"/>
    <w:tmpl w:val="9CE6BBC0"/>
    <w:lvl w:ilvl="0" w:tplc="7550F0E2">
      <w:start w:val="5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C7129"/>
    <w:multiLevelType w:val="hybridMultilevel"/>
    <w:tmpl w:val="C1E26FD4"/>
    <w:lvl w:ilvl="0" w:tplc="567C512C">
      <w:start w:val="1"/>
      <w:numFmt w:val="decimal"/>
      <w:lvlText w:val="%1)"/>
      <w:lvlJc w:val="left"/>
      <w:pPr>
        <w:ind w:left="28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F4B2ABD"/>
    <w:multiLevelType w:val="hybridMultilevel"/>
    <w:tmpl w:val="774C120C"/>
    <w:lvl w:ilvl="0" w:tplc="7E74B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05EB9"/>
    <w:multiLevelType w:val="hybridMultilevel"/>
    <w:tmpl w:val="B01E1A90"/>
    <w:lvl w:ilvl="0" w:tplc="6F1CE6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C33C0"/>
    <w:multiLevelType w:val="hybridMultilevel"/>
    <w:tmpl w:val="4FA83FBA"/>
    <w:lvl w:ilvl="0" w:tplc="2130B9A8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352439B"/>
    <w:multiLevelType w:val="hybridMultilevel"/>
    <w:tmpl w:val="FC7016AE"/>
    <w:lvl w:ilvl="0" w:tplc="A13A9738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A13A9738">
      <w:start w:val="1"/>
      <w:numFmt w:val="decimal"/>
      <w:lvlText w:val="%2."/>
      <w:lvlJc w:val="left"/>
      <w:pPr>
        <w:ind w:left="216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370C0E"/>
    <w:multiLevelType w:val="hybridMultilevel"/>
    <w:tmpl w:val="9EE2ADC2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A13A9738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67FD5"/>
    <w:multiLevelType w:val="hybridMultilevel"/>
    <w:tmpl w:val="D6FC2396"/>
    <w:lvl w:ilvl="0" w:tplc="1E90BCFA">
      <w:start w:val="1"/>
      <w:numFmt w:val="upperLetter"/>
      <w:lvlText w:val="%1."/>
      <w:lvlJc w:val="left"/>
      <w:pPr>
        <w:ind w:left="360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30A40D2"/>
    <w:multiLevelType w:val="hybridMultilevel"/>
    <w:tmpl w:val="F7F2BE5E"/>
    <w:lvl w:ilvl="0" w:tplc="2FC2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5709F3"/>
    <w:multiLevelType w:val="hybridMultilevel"/>
    <w:tmpl w:val="005E4F06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66A1F"/>
    <w:multiLevelType w:val="hybridMultilevel"/>
    <w:tmpl w:val="E5B4E172"/>
    <w:lvl w:ilvl="0" w:tplc="567C512C">
      <w:start w:val="1"/>
      <w:numFmt w:val="decimal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E8A616C"/>
    <w:multiLevelType w:val="hybridMultilevel"/>
    <w:tmpl w:val="7DCA22B6"/>
    <w:lvl w:ilvl="0" w:tplc="20FE2026">
      <w:start w:val="1"/>
      <w:numFmt w:val="decimal"/>
      <w:lvlText w:val="%1)"/>
      <w:lvlJc w:val="left"/>
      <w:pPr>
        <w:ind w:left="288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42D42DD"/>
    <w:multiLevelType w:val="hybridMultilevel"/>
    <w:tmpl w:val="D4869F5E"/>
    <w:lvl w:ilvl="0" w:tplc="2130B9A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  <w:u w:val="none"/>
      </w:rPr>
    </w:lvl>
    <w:lvl w:ilvl="1" w:tplc="F580C22E">
      <w:start w:val="1"/>
      <w:numFmt w:val="lowerLetter"/>
      <w:lvlText w:val="%2."/>
      <w:lvlJc w:val="left"/>
      <w:pPr>
        <w:ind w:left="216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476713"/>
    <w:multiLevelType w:val="hybridMultilevel"/>
    <w:tmpl w:val="1196FEEA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93AF8"/>
    <w:multiLevelType w:val="hybridMultilevel"/>
    <w:tmpl w:val="EDD487DA"/>
    <w:lvl w:ilvl="0" w:tplc="3B56ABE0">
      <w:start w:val="1"/>
      <w:numFmt w:val="upperLetter"/>
      <w:lvlText w:val="%1."/>
      <w:lvlJc w:val="left"/>
      <w:pPr>
        <w:ind w:left="1264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6"/>
  </w:num>
  <w:num w:numId="7">
    <w:abstractNumId w:val="26"/>
  </w:num>
  <w:num w:numId="8">
    <w:abstractNumId w:val="14"/>
  </w:num>
  <w:num w:numId="9">
    <w:abstractNumId w:val="15"/>
  </w:num>
  <w:num w:numId="10">
    <w:abstractNumId w:val="13"/>
  </w:num>
  <w:num w:numId="11">
    <w:abstractNumId w:val="37"/>
  </w:num>
  <w:num w:numId="12">
    <w:abstractNumId w:val="27"/>
  </w:num>
  <w:num w:numId="13">
    <w:abstractNumId w:val="29"/>
  </w:num>
  <w:num w:numId="14">
    <w:abstractNumId w:val="32"/>
  </w:num>
  <w:num w:numId="15">
    <w:abstractNumId w:val="9"/>
  </w:num>
  <w:num w:numId="16">
    <w:abstractNumId w:val="35"/>
  </w:num>
  <w:num w:numId="17">
    <w:abstractNumId w:val="34"/>
  </w:num>
  <w:num w:numId="18">
    <w:abstractNumId w:val="23"/>
  </w:num>
  <w:num w:numId="19">
    <w:abstractNumId w:val="31"/>
  </w:num>
  <w:num w:numId="20">
    <w:abstractNumId w:val="28"/>
  </w:num>
  <w:num w:numId="21">
    <w:abstractNumId w:val="17"/>
  </w:num>
  <w:num w:numId="22">
    <w:abstractNumId w:val="22"/>
  </w:num>
  <w:num w:numId="23">
    <w:abstractNumId w:val="33"/>
  </w:num>
  <w:num w:numId="24">
    <w:abstractNumId w:val="7"/>
  </w:num>
  <w:num w:numId="25">
    <w:abstractNumId w:val="36"/>
  </w:num>
  <w:num w:numId="26">
    <w:abstractNumId w:val="11"/>
  </w:num>
  <w:num w:numId="27">
    <w:abstractNumId w:val="25"/>
  </w:num>
  <w:num w:numId="28">
    <w:abstractNumId w:val="1"/>
  </w:num>
  <w:num w:numId="29">
    <w:abstractNumId w:val="19"/>
  </w:num>
  <w:num w:numId="30">
    <w:abstractNumId w:val="30"/>
  </w:num>
  <w:num w:numId="31">
    <w:abstractNumId w:val="4"/>
  </w:num>
  <w:num w:numId="32">
    <w:abstractNumId w:val="21"/>
  </w:num>
  <w:num w:numId="33">
    <w:abstractNumId w:val="0"/>
  </w:num>
  <w:num w:numId="34">
    <w:abstractNumId w:val="18"/>
  </w:num>
  <w:num w:numId="35">
    <w:abstractNumId w:val="20"/>
  </w:num>
  <w:num w:numId="36">
    <w:abstractNumId w:val="6"/>
  </w:num>
  <w:num w:numId="37">
    <w:abstractNumId w:val="24"/>
  </w:num>
  <w:num w:numId="38">
    <w:abstractNumId w:val="3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6fG1b4eIOepkjnJuzIsO+9HVPs=" w:salt="yaAmucqmn7qvU+FXRWyRz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C6"/>
    <w:rsid w:val="00014197"/>
    <w:rsid w:val="00031AEA"/>
    <w:rsid w:val="00055684"/>
    <w:rsid w:val="00055A6E"/>
    <w:rsid w:val="00062B84"/>
    <w:rsid w:val="00066C9E"/>
    <w:rsid w:val="00090476"/>
    <w:rsid w:val="000A60E3"/>
    <w:rsid w:val="000F7301"/>
    <w:rsid w:val="00101DA0"/>
    <w:rsid w:val="0010500C"/>
    <w:rsid w:val="00114C3B"/>
    <w:rsid w:val="00120099"/>
    <w:rsid w:val="0013693C"/>
    <w:rsid w:val="00136EBF"/>
    <w:rsid w:val="001944F8"/>
    <w:rsid w:val="001B7423"/>
    <w:rsid w:val="001B748B"/>
    <w:rsid w:val="001C518C"/>
    <w:rsid w:val="001D3351"/>
    <w:rsid w:val="001D565A"/>
    <w:rsid w:val="001F2A3B"/>
    <w:rsid w:val="00251B89"/>
    <w:rsid w:val="00254A3C"/>
    <w:rsid w:val="002A16C7"/>
    <w:rsid w:val="002D6765"/>
    <w:rsid w:val="002D6C5C"/>
    <w:rsid w:val="00361CE5"/>
    <w:rsid w:val="00363716"/>
    <w:rsid w:val="0038446C"/>
    <w:rsid w:val="0039608E"/>
    <w:rsid w:val="003A2619"/>
    <w:rsid w:val="003B71E6"/>
    <w:rsid w:val="003E58DE"/>
    <w:rsid w:val="004034D3"/>
    <w:rsid w:val="00433F10"/>
    <w:rsid w:val="00434B3C"/>
    <w:rsid w:val="00460B4E"/>
    <w:rsid w:val="00472B80"/>
    <w:rsid w:val="004774F0"/>
    <w:rsid w:val="004857B3"/>
    <w:rsid w:val="004A50E3"/>
    <w:rsid w:val="004B5238"/>
    <w:rsid w:val="004D5B0D"/>
    <w:rsid w:val="005367ED"/>
    <w:rsid w:val="0054502F"/>
    <w:rsid w:val="00547F28"/>
    <w:rsid w:val="00575DCA"/>
    <w:rsid w:val="005930F1"/>
    <w:rsid w:val="005B055B"/>
    <w:rsid w:val="005B210D"/>
    <w:rsid w:val="005B7DC3"/>
    <w:rsid w:val="005D6A9D"/>
    <w:rsid w:val="005E06EF"/>
    <w:rsid w:val="005E3D9A"/>
    <w:rsid w:val="005E4415"/>
    <w:rsid w:val="005F1E0B"/>
    <w:rsid w:val="00615E7D"/>
    <w:rsid w:val="0062165B"/>
    <w:rsid w:val="00626FF1"/>
    <w:rsid w:val="006718EE"/>
    <w:rsid w:val="00677A2A"/>
    <w:rsid w:val="006B6DFA"/>
    <w:rsid w:val="006C1A34"/>
    <w:rsid w:val="006D16B2"/>
    <w:rsid w:val="006D6F37"/>
    <w:rsid w:val="007121B8"/>
    <w:rsid w:val="00722FF5"/>
    <w:rsid w:val="00773D7E"/>
    <w:rsid w:val="007B0770"/>
    <w:rsid w:val="007D1F47"/>
    <w:rsid w:val="007E55B1"/>
    <w:rsid w:val="007E7B87"/>
    <w:rsid w:val="007F3636"/>
    <w:rsid w:val="00885B6D"/>
    <w:rsid w:val="0089183B"/>
    <w:rsid w:val="008A2DDF"/>
    <w:rsid w:val="008C7C5A"/>
    <w:rsid w:val="008F65DF"/>
    <w:rsid w:val="008F6D72"/>
    <w:rsid w:val="009513D8"/>
    <w:rsid w:val="00981669"/>
    <w:rsid w:val="00981C1A"/>
    <w:rsid w:val="00995CE5"/>
    <w:rsid w:val="009A50FD"/>
    <w:rsid w:val="009C75B7"/>
    <w:rsid w:val="00A2039C"/>
    <w:rsid w:val="00A31652"/>
    <w:rsid w:val="00A46DC1"/>
    <w:rsid w:val="00A94E75"/>
    <w:rsid w:val="00B02C27"/>
    <w:rsid w:val="00B04FF2"/>
    <w:rsid w:val="00B40881"/>
    <w:rsid w:val="00BB70E8"/>
    <w:rsid w:val="00BC0534"/>
    <w:rsid w:val="00BC5632"/>
    <w:rsid w:val="00BD5215"/>
    <w:rsid w:val="00BF77A8"/>
    <w:rsid w:val="00C040F5"/>
    <w:rsid w:val="00C05170"/>
    <w:rsid w:val="00C10EAC"/>
    <w:rsid w:val="00C13CEA"/>
    <w:rsid w:val="00C26194"/>
    <w:rsid w:val="00C33287"/>
    <w:rsid w:val="00C66A91"/>
    <w:rsid w:val="00C66CC3"/>
    <w:rsid w:val="00C753DB"/>
    <w:rsid w:val="00C82D1E"/>
    <w:rsid w:val="00C9745D"/>
    <w:rsid w:val="00CA009B"/>
    <w:rsid w:val="00CA4DE9"/>
    <w:rsid w:val="00CB07C0"/>
    <w:rsid w:val="00D0442D"/>
    <w:rsid w:val="00D05F15"/>
    <w:rsid w:val="00D11FC6"/>
    <w:rsid w:val="00D77A95"/>
    <w:rsid w:val="00D86EAF"/>
    <w:rsid w:val="00DA7EC2"/>
    <w:rsid w:val="00DC353B"/>
    <w:rsid w:val="00DC6B62"/>
    <w:rsid w:val="00DD019B"/>
    <w:rsid w:val="00DF1C61"/>
    <w:rsid w:val="00E0367B"/>
    <w:rsid w:val="00E07D84"/>
    <w:rsid w:val="00E14ACC"/>
    <w:rsid w:val="00E21FB4"/>
    <w:rsid w:val="00E8407E"/>
    <w:rsid w:val="00E952F8"/>
    <w:rsid w:val="00F032DD"/>
    <w:rsid w:val="00F03D74"/>
    <w:rsid w:val="00F108F3"/>
    <w:rsid w:val="00F4028C"/>
    <w:rsid w:val="00F4431B"/>
    <w:rsid w:val="00FC787C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FC6"/>
  </w:style>
  <w:style w:type="paragraph" w:styleId="Heading1">
    <w:name w:val="heading 1"/>
    <w:basedOn w:val="Normal"/>
    <w:next w:val="Normal"/>
    <w:qFormat/>
    <w:rsid w:val="00D11FC6"/>
    <w:pPr>
      <w:keepNext/>
      <w:numPr>
        <w:numId w:val="1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11FC6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FC6"/>
    <w:pPr>
      <w:numPr>
        <w:ilvl w:val="2"/>
        <w:numId w:val="1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D11FC6"/>
    <w:pPr>
      <w:numPr>
        <w:ilvl w:val="3"/>
        <w:numId w:val="1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D11FC6"/>
    <w:pPr>
      <w:numPr>
        <w:ilvl w:val="4"/>
        <w:numId w:val="1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D11FC6"/>
    <w:pPr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D11FC6"/>
    <w:pPr>
      <w:numPr>
        <w:ilvl w:val="6"/>
        <w:numId w:val="1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D11FC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11FC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2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2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238"/>
  </w:style>
  <w:style w:type="character" w:styleId="Hyperlink">
    <w:name w:val="Hyperlink"/>
    <w:rsid w:val="00136E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FC6"/>
  </w:style>
  <w:style w:type="paragraph" w:styleId="Heading1">
    <w:name w:val="heading 1"/>
    <w:basedOn w:val="Normal"/>
    <w:next w:val="Normal"/>
    <w:qFormat/>
    <w:rsid w:val="00D11FC6"/>
    <w:pPr>
      <w:keepNext/>
      <w:numPr>
        <w:numId w:val="1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11FC6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FC6"/>
    <w:pPr>
      <w:numPr>
        <w:ilvl w:val="2"/>
        <w:numId w:val="1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D11FC6"/>
    <w:pPr>
      <w:numPr>
        <w:ilvl w:val="3"/>
        <w:numId w:val="1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D11FC6"/>
    <w:pPr>
      <w:numPr>
        <w:ilvl w:val="4"/>
        <w:numId w:val="1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D11FC6"/>
    <w:pPr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D11FC6"/>
    <w:pPr>
      <w:numPr>
        <w:ilvl w:val="6"/>
        <w:numId w:val="1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D11FC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11FC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2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2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238"/>
  </w:style>
  <w:style w:type="character" w:styleId="Hyperlink">
    <w:name w:val="Hyperlink"/>
    <w:rsid w:val="00136E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1204</Words>
  <Characters>6789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</vt:lpstr>
    </vt:vector>
  </TitlesOfParts>
  <Company>SC Budget and Control Board - OSE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:creator>John White</dc:creator>
  <cp:lastModifiedBy>Windows User</cp:lastModifiedBy>
  <cp:revision>14</cp:revision>
  <cp:lastPrinted>2011-05-31T21:31:00Z</cp:lastPrinted>
  <dcterms:created xsi:type="dcterms:W3CDTF">2015-01-08T22:53:00Z</dcterms:created>
  <dcterms:modified xsi:type="dcterms:W3CDTF">2016-06-29T22:13:00Z</dcterms:modified>
</cp:coreProperties>
</file>