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4626" w14:textId="50577382" w:rsidR="00EF374B" w:rsidRDefault="00931A3B" w:rsidP="00A030AF">
      <w:pPr>
        <w:spacing w:after="120"/>
        <w:ind w:firstLine="360"/>
        <w:rPr>
          <w:rFonts w:ascii="Times New Roman" w:hAnsi="Times New Roman" w:cs="Times New Roman"/>
        </w:rPr>
      </w:pPr>
      <w:r>
        <w:rPr>
          <w:rFonts w:ascii="Times New Roman" w:hAnsi="Times New Roman" w:cs="Times New Roman"/>
        </w:rPr>
        <w:t xml:space="preserve">The manual is developed by agency management to establish the scope and manage the risk of the program.  It also serves as a reference and training tool for employees with program responsibility.  </w:t>
      </w:r>
      <w:r w:rsidR="00EF374B">
        <w:rPr>
          <w:rFonts w:ascii="Times New Roman" w:hAnsi="Times New Roman" w:cs="Times New Roman"/>
        </w:rPr>
        <w:t xml:space="preserve">An effective procedure </w:t>
      </w:r>
      <w:r w:rsidR="003805EC">
        <w:rPr>
          <w:rFonts w:ascii="Times New Roman" w:hAnsi="Times New Roman" w:cs="Times New Roman"/>
        </w:rPr>
        <w:t xml:space="preserve">manual </w:t>
      </w:r>
      <w:r w:rsidR="00EF374B">
        <w:rPr>
          <w:rFonts w:ascii="Times New Roman" w:hAnsi="Times New Roman" w:cs="Times New Roman"/>
        </w:rPr>
        <w:t xml:space="preserve">provides step by step instructions </w:t>
      </w:r>
      <w:r w:rsidR="003805EC">
        <w:rPr>
          <w:rFonts w:ascii="Times New Roman" w:hAnsi="Times New Roman" w:cs="Times New Roman"/>
        </w:rPr>
        <w:t xml:space="preserve">for the </w:t>
      </w:r>
      <w:r w:rsidR="006C7FD7">
        <w:rPr>
          <w:rFonts w:ascii="Times New Roman" w:hAnsi="Times New Roman" w:cs="Times New Roman"/>
        </w:rPr>
        <w:t>management</w:t>
      </w:r>
      <w:r w:rsidR="00EF374B">
        <w:rPr>
          <w:rFonts w:ascii="Times New Roman" w:hAnsi="Times New Roman" w:cs="Times New Roman"/>
        </w:rPr>
        <w:t xml:space="preserve"> and operations of the program and serves as a guide for employees assigned responsibility </w:t>
      </w:r>
      <w:r w:rsidR="006C7FD7">
        <w:rPr>
          <w:rFonts w:ascii="Times New Roman" w:hAnsi="Times New Roman" w:cs="Times New Roman"/>
        </w:rPr>
        <w:t>under the program.</w:t>
      </w:r>
      <w:r w:rsidR="003805EC">
        <w:rPr>
          <w:rFonts w:ascii="Times New Roman" w:hAnsi="Times New Roman" w:cs="Times New Roman"/>
        </w:rPr>
        <w:t xml:space="preserve">  </w:t>
      </w:r>
      <w:r>
        <w:rPr>
          <w:rFonts w:ascii="Times New Roman" w:hAnsi="Times New Roman" w:cs="Times New Roman"/>
        </w:rPr>
        <w:t xml:space="preserve">We recommend screen shots from any software being used to demonstrate procedures.  </w:t>
      </w:r>
    </w:p>
    <w:p w14:paraId="7237237D" w14:textId="70260B10" w:rsidR="00D412C6" w:rsidRDefault="00D412C6" w:rsidP="00CC7FBF">
      <w:pPr>
        <w:spacing w:after="0" w:line="240" w:lineRule="auto"/>
        <w:ind w:firstLine="360"/>
        <w:rPr>
          <w:rFonts w:ascii="Times New Roman" w:hAnsi="Times New Roman" w:cs="Times New Roman"/>
        </w:rPr>
      </w:pPr>
      <w:r>
        <w:rPr>
          <w:rFonts w:ascii="Times New Roman" w:hAnsi="Times New Roman" w:cs="Times New Roman"/>
        </w:rPr>
        <w:t>Section III. A. 1.a) requires the agency to develop the internal policy governing the use of the P-Card</w:t>
      </w:r>
      <w:r w:rsidR="00CC7FBF">
        <w:rPr>
          <w:rFonts w:ascii="Times New Roman" w:hAnsi="Times New Roman" w:cs="Times New Roman"/>
        </w:rPr>
        <w:t xml:space="preserve"> including:</w:t>
      </w:r>
    </w:p>
    <w:p w14:paraId="0EECFD0D" w14:textId="3CC493EB" w:rsidR="00CC7FBF" w:rsidRDefault="00CC7FBF" w:rsidP="00CC7FBF">
      <w:pPr>
        <w:pStyle w:val="ListParagraph"/>
        <w:numPr>
          <w:ilvl w:val="0"/>
          <w:numId w:val="4"/>
        </w:numPr>
        <w:spacing w:after="0" w:line="240" w:lineRule="auto"/>
        <w:rPr>
          <w:rFonts w:ascii="Times New Roman" w:hAnsi="Times New Roman" w:cs="Times New Roman"/>
        </w:rPr>
      </w:pPr>
      <w:r w:rsidRPr="00CC7FBF">
        <w:rPr>
          <w:rFonts w:ascii="Times New Roman" w:hAnsi="Times New Roman" w:cs="Times New Roman"/>
        </w:rPr>
        <w:t>Compliance with State P-Card Policy</w:t>
      </w:r>
    </w:p>
    <w:p w14:paraId="0C34179D" w14:textId="321E87BB" w:rsidR="00CC7FBF" w:rsidRDefault="00CC7FBF" w:rsidP="00CC7FBF">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Provides for unique needs of the agency</w:t>
      </w:r>
    </w:p>
    <w:p w14:paraId="22E96BD5" w14:textId="7E7E20F4" w:rsidR="00CC7FBF" w:rsidRDefault="00CC7FBF" w:rsidP="00CC7FBF">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Responsibilities of agency P-Card Personnel and process for changes in personnel</w:t>
      </w:r>
    </w:p>
    <w:p w14:paraId="26B13ABB" w14:textId="2C46173B" w:rsidR="00CC7FBF" w:rsidRDefault="00CC7FBF" w:rsidP="00CC7FBF">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Criteria for obtaining P-Card</w:t>
      </w:r>
    </w:p>
    <w:p w14:paraId="50E37D69" w14:textId="4F0E85B6" w:rsidR="00CC7FBF" w:rsidRDefault="00CC7FBF" w:rsidP="00CC7FBF">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Acceptable use of P-Card that cannot be less restrictive than State P-Card Policy</w:t>
      </w:r>
    </w:p>
    <w:p w14:paraId="55AFD297" w14:textId="0D73D061" w:rsidR="002C68D3" w:rsidRDefault="002C68D3" w:rsidP="002C68D3">
      <w:pPr>
        <w:spacing w:before="120" w:after="0" w:line="240" w:lineRule="auto"/>
        <w:ind w:left="900" w:hanging="540"/>
        <w:rPr>
          <w:rFonts w:ascii="Times New Roman" w:hAnsi="Times New Roman" w:cs="Times New Roman"/>
        </w:rPr>
      </w:pPr>
      <w:r>
        <w:rPr>
          <w:rFonts w:ascii="Times New Roman" w:hAnsi="Times New Roman" w:cs="Times New Roman"/>
        </w:rPr>
        <w:t xml:space="preserve">Internal Controls should be documented and sufficient to reasonably ensure </w:t>
      </w:r>
      <w:proofErr w:type="spellStart"/>
      <w:r>
        <w:rPr>
          <w:rFonts w:ascii="Times New Roman" w:hAnsi="Times New Roman" w:cs="Times New Roman"/>
        </w:rPr>
        <w:t>compliane</w:t>
      </w:r>
      <w:proofErr w:type="spellEnd"/>
      <w:r>
        <w:rPr>
          <w:rFonts w:ascii="Times New Roman" w:hAnsi="Times New Roman" w:cs="Times New Roman"/>
        </w:rPr>
        <w:t>:</w:t>
      </w:r>
    </w:p>
    <w:p w14:paraId="1304F101" w14:textId="1DF44364" w:rsidR="002C68D3" w:rsidRDefault="002C68D3" w:rsidP="002C68D3">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Separation of duties</w:t>
      </w:r>
    </w:p>
    <w:p w14:paraId="1A22BBB0" w14:textId="2C046666" w:rsidR="002C68D3" w:rsidRDefault="002C68D3" w:rsidP="002C68D3">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Hierarchical review and approval of purchases</w:t>
      </w:r>
    </w:p>
    <w:p w14:paraId="09A8B934" w14:textId="5E7CF3BC" w:rsidR="002C68D3" w:rsidRDefault="002C68D3" w:rsidP="002C68D3">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Cardholder cannot approve his own transactions</w:t>
      </w:r>
    </w:p>
    <w:p w14:paraId="4D284055" w14:textId="64F5E01D" w:rsidR="002C68D3" w:rsidRPr="002C68D3" w:rsidRDefault="002C68D3" w:rsidP="002C68D3">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Provision for independent audit at least annually</w:t>
      </w:r>
    </w:p>
    <w:p w14:paraId="021D55B5" w14:textId="2F680CE8" w:rsidR="00CC7FBF" w:rsidRDefault="00942C77" w:rsidP="00DF4BD0">
      <w:pPr>
        <w:pStyle w:val="ListParagraph"/>
        <w:spacing w:before="120" w:after="120" w:line="240" w:lineRule="auto"/>
        <w:ind w:left="0" w:firstLine="360"/>
        <w:contextualSpacing w:val="0"/>
        <w:rPr>
          <w:rFonts w:ascii="Times New Roman" w:hAnsi="Times New Roman" w:cs="Times New Roman"/>
        </w:rPr>
      </w:pPr>
      <w:r w:rsidRPr="00942C77">
        <w:rPr>
          <w:rFonts w:ascii="Times New Roman" w:hAnsi="Times New Roman" w:cs="Times New Roman"/>
        </w:rPr>
        <w:t>Ensure the agency has sufficiently documented internal controls and audits to prevent and/or detect misuse or fraudulent use of the P-Card.</w:t>
      </w:r>
    </w:p>
    <w:p w14:paraId="465C3606" w14:textId="22363743" w:rsidR="008169BB" w:rsidRDefault="008169BB" w:rsidP="00A030AF">
      <w:pPr>
        <w:spacing w:after="120"/>
        <w:ind w:firstLine="360"/>
        <w:rPr>
          <w:rFonts w:ascii="Times New Roman" w:hAnsi="Times New Roman" w:cs="Times New Roman"/>
        </w:rPr>
      </w:pPr>
      <w:r>
        <w:rPr>
          <w:rFonts w:ascii="Times New Roman" w:hAnsi="Times New Roman" w:cs="Times New Roman"/>
        </w:rPr>
        <w:t>Provide definitions for terms specific to the program.  Policies and responsibilities should generally be separate from definitions.</w:t>
      </w:r>
    </w:p>
    <w:p w14:paraId="1DCC63A1" w14:textId="11A8EA84" w:rsidR="00FC1848" w:rsidRDefault="00807B38" w:rsidP="00A030AF">
      <w:pPr>
        <w:spacing w:after="120"/>
        <w:ind w:firstLine="360"/>
        <w:rPr>
          <w:rFonts w:ascii="Times New Roman" w:hAnsi="Times New Roman" w:cs="Times New Roman"/>
        </w:rPr>
      </w:pPr>
      <w:r>
        <w:rPr>
          <w:rFonts w:ascii="Times New Roman" w:hAnsi="Times New Roman" w:cs="Times New Roman"/>
        </w:rPr>
        <w:t>Adopt</w:t>
      </w:r>
      <w:r w:rsidR="008370B1">
        <w:rPr>
          <w:rFonts w:ascii="Times New Roman" w:hAnsi="Times New Roman" w:cs="Times New Roman"/>
        </w:rPr>
        <w:t xml:space="preserve"> forms</w:t>
      </w:r>
      <w:r>
        <w:rPr>
          <w:rFonts w:ascii="Times New Roman" w:hAnsi="Times New Roman" w:cs="Times New Roman"/>
        </w:rPr>
        <w:t xml:space="preserve"> </w:t>
      </w:r>
      <w:r w:rsidR="008370B1">
        <w:rPr>
          <w:rFonts w:ascii="Times New Roman" w:hAnsi="Times New Roman" w:cs="Times New Roman"/>
        </w:rPr>
        <w:t>for executing such things as approval and assignment P-Cards to simplify and ensure compliance with state and agency policy, and cross-reference them as appropriate in the procedure manual.</w:t>
      </w:r>
      <w:r w:rsidR="00FC1848" w:rsidRPr="00FC1848">
        <w:rPr>
          <w:rFonts w:ascii="Times New Roman" w:hAnsi="Times New Roman" w:cs="Times New Roman"/>
        </w:rPr>
        <w:t xml:space="preserve"> </w:t>
      </w:r>
    </w:p>
    <w:p w14:paraId="14F2C050" w14:textId="76075085" w:rsidR="008370B1" w:rsidRDefault="00FC1848" w:rsidP="00A030AF">
      <w:pPr>
        <w:spacing w:after="120"/>
        <w:rPr>
          <w:rFonts w:ascii="Times New Roman" w:hAnsi="Times New Roman" w:cs="Times New Roman"/>
        </w:rPr>
      </w:pPr>
      <w:r w:rsidRPr="006C4BF6">
        <w:rPr>
          <w:rFonts w:ascii="Times New Roman" w:hAnsi="Times New Roman" w:cs="Times New Roman"/>
        </w:rPr>
        <w:t xml:space="preserve">State P-Card Policy, dated </w:t>
      </w:r>
      <w:r w:rsidR="00D412C6">
        <w:rPr>
          <w:rFonts w:ascii="Times New Roman" w:hAnsi="Times New Roman" w:cs="Times New Roman"/>
        </w:rPr>
        <w:t>9/9</w:t>
      </w:r>
      <w:r w:rsidRPr="006C4BF6">
        <w:rPr>
          <w:rFonts w:ascii="Times New Roman" w:hAnsi="Times New Roman" w:cs="Times New Roman"/>
        </w:rPr>
        <w:t>/2</w:t>
      </w:r>
      <w:r w:rsidR="00D412C6">
        <w:rPr>
          <w:rFonts w:ascii="Times New Roman" w:hAnsi="Times New Roman" w:cs="Times New Roman"/>
        </w:rPr>
        <w:t>1</w:t>
      </w:r>
    </w:p>
    <w:tbl>
      <w:tblPr>
        <w:tblStyle w:val="TableGrid"/>
        <w:tblW w:w="9175" w:type="dxa"/>
        <w:tblLook w:val="04A0" w:firstRow="1" w:lastRow="0" w:firstColumn="1" w:lastColumn="0" w:noHBand="0" w:noVBand="1"/>
      </w:tblPr>
      <w:tblGrid>
        <w:gridCol w:w="754"/>
        <w:gridCol w:w="6984"/>
        <w:gridCol w:w="1437"/>
      </w:tblGrid>
      <w:tr w:rsidR="00FC1848" w:rsidRPr="00FC1848" w14:paraId="1031CC03" w14:textId="77777777" w:rsidTr="00CC7FBF">
        <w:trPr>
          <w:trHeight w:val="288"/>
          <w:tblHeader/>
        </w:trPr>
        <w:tc>
          <w:tcPr>
            <w:tcW w:w="754" w:type="dxa"/>
          </w:tcPr>
          <w:p w14:paraId="7143AD24" w14:textId="74534E46" w:rsidR="00FC1848" w:rsidRPr="00FC1848" w:rsidRDefault="00FC1848" w:rsidP="00FC1848">
            <w:pPr>
              <w:spacing w:after="100" w:afterAutospacing="1"/>
              <w:rPr>
                <w:rFonts w:ascii="Times New Roman" w:hAnsi="Times New Roman" w:cs="Times New Roman"/>
                <w:b/>
                <w:bCs/>
              </w:rPr>
            </w:pPr>
            <w:r w:rsidRPr="00FC1848">
              <w:rPr>
                <w:rFonts w:ascii="Times New Roman" w:hAnsi="Times New Roman" w:cs="Times New Roman"/>
                <w:b/>
                <w:bCs/>
              </w:rPr>
              <w:t>Index</w:t>
            </w:r>
          </w:p>
        </w:tc>
        <w:tc>
          <w:tcPr>
            <w:tcW w:w="6984" w:type="dxa"/>
          </w:tcPr>
          <w:p w14:paraId="4C5641CD" w14:textId="0D23D3E9" w:rsidR="00FC1848" w:rsidRPr="00FC1848" w:rsidRDefault="00FC1848" w:rsidP="00FC1848">
            <w:pPr>
              <w:spacing w:after="100" w:afterAutospacing="1"/>
              <w:rPr>
                <w:rFonts w:ascii="Times New Roman" w:hAnsi="Times New Roman" w:cs="Times New Roman"/>
                <w:b/>
                <w:bCs/>
              </w:rPr>
            </w:pPr>
            <w:r w:rsidRPr="00FC1848">
              <w:rPr>
                <w:rFonts w:ascii="Times New Roman" w:hAnsi="Times New Roman" w:cs="Times New Roman"/>
                <w:b/>
                <w:bCs/>
              </w:rPr>
              <w:t>Description</w:t>
            </w:r>
          </w:p>
        </w:tc>
        <w:tc>
          <w:tcPr>
            <w:tcW w:w="1437" w:type="dxa"/>
          </w:tcPr>
          <w:p w14:paraId="24273BE7" w14:textId="2FDDA46B" w:rsidR="00FC1848" w:rsidRPr="00FC1848" w:rsidRDefault="00FC1848" w:rsidP="00FC1848">
            <w:pPr>
              <w:spacing w:after="100" w:afterAutospacing="1"/>
              <w:rPr>
                <w:rFonts w:ascii="Times New Roman" w:hAnsi="Times New Roman" w:cs="Times New Roman"/>
                <w:b/>
                <w:bCs/>
              </w:rPr>
            </w:pPr>
            <w:r w:rsidRPr="00FC1848">
              <w:rPr>
                <w:rFonts w:ascii="Times New Roman" w:hAnsi="Times New Roman" w:cs="Times New Roman"/>
                <w:b/>
                <w:bCs/>
              </w:rPr>
              <w:t>Location</w:t>
            </w:r>
          </w:p>
        </w:tc>
      </w:tr>
      <w:tr w:rsidR="00FC1848" w14:paraId="17DD6A5A" w14:textId="77777777" w:rsidTr="00CC7FBF">
        <w:trPr>
          <w:trHeight w:val="288"/>
        </w:trPr>
        <w:tc>
          <w:tcPr>
            <w:tcW w:w="754" w:type="dxa"/>
          </w:tcPr>
          <w:p w14:paraId="616C4051" w14:textId="014D8DD3" w:rsidR="00FC1848" w:rsidRPr="00B9181D" w:rsidRDefault="00FC1848" w:rsidP="00B9181D">
            <w:pPr>
              <w:spacing w:before="120"/>
              <w:jc w:val="center"/>
              <w:rPr>
                <w:rFonts w:ascii="Times New Roman" w:hAnsi="Times New Roman" w:cs="Times New Roman"/>
                <w:b/>
                <w:bCs/>
              </w:rPr>
            </w:pPr>
          </w:p>
        </w:tc>
        <w:tc>
          <w:tcPr>
            <w:tcW w:w="6984" w:type="dxa"/>
          </w:tcPr>
          <w:p w14:paraId="10EC4A3B" w14:textId="3791F939" w:rsidR="00FC1848" w:rsidRPr="00B9181D" w:rsidRDefault="00FC1848" w:rsidP="00B9181D">
            <w:pPr>
              <w:spacing w:before="120"/>
              <w:rPr>
                <w:rFonts w:ascii="Times New Roman" w:hAnsi="Times New Roman" w:cs="Times New Roman"/>
                <w:b/>
                <w:bCs/>
              </w:rPr>
            </w:pPr>
            <w:r w:rsidRPr="00B9181D">
              <w:rPr>
                <w:rFonts w:ascii="Times New Roman" w:hAnsi="Times New Roman" w:cs="Times New Roman"/>
                <w:b/>
                <w:bCs/>
              </w:rPr>
              <w:t>Program Overview</w:t>
            </w:r>
          </w:p>
        </w:tc>
        <w:tc>
          <w:tcPr>
            <w:tcW w:w="1437" w:type="dxa"/>
          </w:tcPr>
          <w:p w14:paraId="53E87500" w14:textId="77777777" w:rsidR="00FC1848" w:rsidRDefault="00FC1848" w:rsidP="00B9181D">
            <w:pPr>
              <w:spacing w:before="120"/>
              <w:rPr>
                <w:rFonts w:ascii="Times New Roman" w:hAnsi="Times New Roman" w:cs="Times New Roman"/>
              </w:rPr>
            </w:pPr>
          </w:p>
        </w:tc>
      </w:tr>
      <w:tr w:rsidR="00486AE9" w14:paraId="350E50A9" w14:textId="77777777" w:rsidTr="00486AE9">
        <w:tc>
          <w:tcPr>
            <w:tcW w:w="754" w:type="dxa"/>
          </w:tcPr>
          <w:p w14:paraId="74C1ABF0" w14:textId="77777777" w:rsidR="00486AE9" w:rsidRPr="00B9181D" w:rsidRDefault="00486AE9" w:rsidP="00486AE9">
            <w:pPr>
              <w:jc w:val="center"/>
              <w:rPr>
                <w:rFonts w:ascii="Times New Roman" w:hAnsi="Times New Roman" w:cs="Times New Roman"/>
                <w:b/>
                <w:bCs/>
              </w:rPr>
            </w:pPr>
          </w:p>
        </w:tc>
        <w:tc>
          <w:tcPr>
            <w:tcW w:w="6984" w:type="dxa"/>
          </w:tcPr>
          <w:p w14:paraId="44EE065B" w14:textId="77777777" w:rsidR="00486AE9" w:rsidRPr="00B9181D" w:rsidRDefault="00486AE9" w:rsidP="00486AE9">
            <w:pPr>
              <w:rPr>
                <w:rFonts w:ascii="Times New Roman" w:hAnsi="Times New Roman" w:cs="Times New Roman"/>
                <w:b/>
                <w:bCs/>
              </w:rPr>
            </w:pPr>
          </w:p>
        </w:tc>
        <w:tc>
          <w:tcPr>
            <w:tcW w:w="1437" w:type="dxa"/>
          </w:tcPr>
          <w:p w14:paraId="7A76A7BF" w14:textId="77777777" w:rsidR="00486AE9" w:rsidRDefault="00486AE9" w:rsidP="00486AE9">
            <w:pPr>
              <w:rPr>
                <w:rFonts w:ascii="Times New Roman" w:hAnsi="Times New Roman" w:cs="Times New Roman"/>
              </w:rPr>
            </w:pPr>
          </w:p>
        </w:tc>
      </w:tr>
      <w:tr w:rsidR="00FC1848" w14:paraId="76061E9B" w14:textId="77777777" w:rsidTr="00CC7FBF">
        <w:trPr>
          <w:trHeight w:val="288"/>
        </w:trPr>
        <w:tc>
          <w:tcPr>
            <w:tcW w:w="754" w:type="dxa"/>
          </w:tcPr>
          <w:p w14:paraId="2445C102" w14:textId="00380CBE" w:rsidR="00FC1848" w:rsidRPr="00B9181D" w:rsidRDefault="00FC1848" w:rsidP="00B9181D">
            <w:pPr>
              <w:spacing w:before="120"/>
              <w:jc w:val="center"/>
              <w:rPr>
                <w:rFonts w:ascii="Times New Roman" w:hAnsi="Times New Roman" w:cs="Times New Roman"/>
                <w:b/>
                <w:bCs/>
              </w:rPr>
            </w:pPr>
          </w:p>
        </w:tc>
        <w:tc>
          <w:tcPr>
            <w:tcW w:w="6984" w:type="dxa"/>
          </w:tcPr>
          <w:p w14:paraId="230A3A0D" w14:textId="17467EFE" w:rsidR="00FC1848" w:rsidRPr="00B9181D" w:rsidRDefault="00FC1848" w:rsidP="00B9181D">
            <w:pPr>
              <w:spacing w:before="120"/>
              <w:rPr>
                <w:rFonts w:ascii="Times New Roman" w:hAnsi="Times New Roman" w:cs="Times New Roman"/>
                <w:b/>
                <w:bCs/>
              </w:rPr>
            </w:pPr>
            <w:r w:rsidRPr="00B9181D">
              <w:rPr>
                <w:rFonts w:ascii="Times New Roman" w:hAnsi="Times New Roman" w:cs="Times New Roman"/>
                <w:b/>
                <w:bCs/>
              </w:rPr>
              <w:t>Program Administration</w:t>
            </w:r>
          </w:p>
        </w:tc>
        <w:tc>
          <w:tcPr>
            <w:tcW w:w="1437" w:type="dxa"/>
          </w:tcPr>
          <w:p w14:paraId="5A61D3C5" w14:textId="77777777" w:rsidR="00FC1848" w:rsidRDefault="00FC1848" w:rsidP="00B9181D">
            <w:pPr>
              <w:spacing w:before="120"/>
              <w:rPr>
                <w:rFonts w:ascii="Times New Roman" w:hAnsi="Times New Roman" w:cs="Times New Roman"/>
              </w:rPr>
            </w:pPr>
          </w:p>
        </w:tc>
      </w:tr>
      <w:tr w:rsidR="00FC1848" w14:paraId="740987AD" w14:textId="77777777" w:rsidTr="00CC7FBF">
        <w:trPr>
          <w:trHeight w:val="332"/>
        </w:trPr>
        <w:tc>
          <w:tcPr>
            <w:tcW w:w="754" w:type="dxa"/>
          </w:tcPr>
          <w:p w14:paraId="63D10BAE" w14:textId="4397D83E" w:rsidR="00FC1848" w:rsidRDefault="00FC1848" w:rsidP="00FC1848">
            <w:pPr>
              <w:spacing w:after="100" w:afterAutospacing="1"/>
              <w:ind w:left="35" w:hanging="35"/>
              <w:jc w:val="right"/>
              <w:rPr>
                <w:rFonts w:ascii="Times New Roman" w:hAnsi="Times New Roman" w:cs="Times New Roman"/>
              </w:rPr>
            </w:pPr>
          </w:p>
        </w:tc>
        <w:tc>
          <w:tcPr>
            <w:tcW w:w="6984" w:type="dxa"/>
          </w:tcPr>
          <w:p w14:paraId="65B9F74A" w14:textId="562AEE72" w:rsidR="00FC1848" w:rsidRDefault="00FC1848" w:rsidP="00FC1848">
            <w:pPr>
              <w:spacing w:after="100" w:afterAutospacing="1"/>
              <w:rPr>
                <w:rFonts w:ascii="Times New Roman" w:hAnsi="Times New Roman" w:cs="Times New Roman"/>
              </w:rPr>
            </w:pPr>
            <w:r>
              <w:rPr>
                <w:rFonts w:ascii="Times New Roman" w:hAnsi="Times New Roman" w:cs="Times New Roman"/>
              </w:rPr>
              <w:t>Merchant Category Codes</w:t>
            </w:r>
          </w:p>
        </w:tc>
        <w:tc>
          <w:tcPr>
            <w:tcW w:w="1437" w:type="dxa"/>
          </w:tcPr>
          <w:p w14:paraId="2A50ACFF" w14:textId="77777777" w:rsidR="00FC1848" w:rsidRDefault="00FC1848" w:rsidP="00FC1848">
            <w:pPr>
              <w:spacing w:after="100" w:afterAutospacing="1"/>
              <w:rPr>
                <w:rFonts w:ascii="Times New Roman" w:hAnsi="Times New Roman" w:cs="Times New Roman"/>
              </w:rPr>
            </w:pPr>
          </w:p>
        </w:tc>
      </w:tr>
      <w:tr w:rsidR="00FF40E8" w14:paraId="3A4A8E7E" w14:textId="77777777" w:rsidTr="00CC7FBF">
        <w:trPr>
          <w:trHeight w:val="332"/>
        </w:trPr>
        <w:tc>
          <w:tcPr>
            <w:tcW w:w="754" w:type="dxa"/>
          </w:tcPr>
          <w:p w14:paraId="5FCBC5BB" w14:textId="334F9AB7" w:rsidR="00FF40E8" w:rsidRDefault="00FF40E8" w:rsidP="00FC1848">
            <w:pPr>
              <w:spacing w:after="100" w:afterAutospacing="1"/>
              <w:ind w:left="35" w:hanging="35"/>
              <w:jc w:val="right"/>
              <w:rPr>
                <w:rFonts w:ascii="Times New Roman" w:hAnsi="Times New Roman" w:cs="Times New Roman"/>
              </w:rPr>
            </w:pPr>
          </w:p>
        </w:tc>
        <w:tc>
          <w:tcPr>
            <w:tcW w:w="6984" w:type="dxa"/>
          </w:tcPr>
          <w:p w14:paraId="276D6DED" w14:textId="764DD2F7" w:rsidR="00FF40E8" w:rsidRDefault="004E6ED0" w:rsidP="00FC1848">
            <w:pPr>
              <w:spacing w:after="100" w:afterAutospacing="1"/>
              <w:rPr>
                <w:rFonts w:ascii="Times New Roman" w:hAnsi="Times New Roman" w:cs="Times New Roman"/>
              </w:rPr>
            </w:pPr>
            <w:r>
              <w:rPr>
                <w:rFonts w:ascii="Times New Roman" w:hAnsi="Times New Roman" w:cs="Times New Roman"/>
              </w:rPr>
              <w:t>Spending</w:t>
            </w:r>
            <w:r w:rsidR="00FF40E8">
              <w:rPr>
                <w:rFonts w:ascii="Times New Roman" w:hAnsi="Times New Roman" w:cs="Times New Roman"/>
              </w:rPr>
              <w:t xml:space="preserve"> Limits</w:t>
            </w:r>
            <w:r w:rsidR="00822DE4" w:rsidRPr="00822DE4">
              <w:rPr>
                <w:rFonts w:ascii="Times New Roman" w:hAnsi="Times New Roman" w:cs="Times New Roman"/>
              </w:rPr>
              <w:t xml:space="preserve"> </w:t>
            </w:r>
            <w:r w:rsidR="00822DE4">
              <w:rPr>
                <w:rFonts w:ascii="Times New Roman" w:hAnsi="Times New Roman" w:cs="Times New Roman"/>
              </w:rPr>
              <w:t xml:space="preserve">- </w:t>
            </w:r>
            <w:r w:rsidR="00822DE4" w:rsidRPr="00822DE4">
              <w:rPr>
                <w:rFonts w:ascii="Times New Roman" w:hAnsi="Times New Roman" w:cs="Times New Roman"/>
              </w:rPr>
              <w:t>Agency’s framework and criteria for establishing single transaction limits (STL) and credit limits</w:t>
            </w:r>
          </w:p>
        </w:tc>
        <w:tc>
          <w:tcPr>
            <w:tcW w:w="1437" w:type="dxa"/>
          </w:tcPr>
          <w:p w14:paraId="2C1EF284" w14:textId="77777777" w:rsidR="00FF40E8" w:rsidRDefault="00FF40E8" w:rsidP="00FC1848">
            <w:pPr>
              <w:spacing w:after="100" w:afterAutospacing="1"/>
              <w:rPr>
                <w:rFonts w:ascii="Times New Roman" w:hAnsi="Times New Roman" w:cs="Times New Roman"/>
              </w:rPr>
            </w:pPr>
          </w:p>
        </w:tc>
      </w:tr>
      <w:tr w:rsidR="00FF40E8" w14:paraId="0AED65B7" w14:textId="77777777" w:rsidTr="00CC7FBF">
        <w:trPr>
          <w:trHeight w:val="332"/>
        </w:trPr>
        <w:tc>
          <w:tcPr>
            <w:tcW w:w="754" w:type="dxa"/>
          </w:tcPr>
          <w:p w14:paraId="594937C3" w14:textId="0FEF304E" w:rsidR="00FF40E8" w:rsidRDefault="00FF40E8" w:rsidP="00FC1848">
            <w:pPr>
              <w:spacing w:after="100" w:afterAutospacing="1"/>
              <w:ind w:left="35" w:hanging="35"/>
              <w:jc w:val="right"/>
              <w:rPr>
                <w:rFonts w:ascii="Times New Roman" w:hAnsi="Times New Roman" w:cs="Times New Roman"/>
              </w:rPr>
            </w:pPr>
          </w:p>
        </w:tc>
        <w:tc>
          <w:tcPr>
            <w:tcW w:w="6984" w:type="dxa"/>
          </w:tcPr>
          <w:p w14:paraId="68ED1252" w14:textId="2F11E839" w:rsidR="00FF40E8" w:rsidRDefault="00FF40E8" w:rsidP="00FC1848">
            <w:pPr>
              <w:spacing w:after="100" w:afterAutospacing="1"/>
              <w:rPr>
                <w:rFonts w:ascii="Times New Roman" w:hAnsi="Times New Roman" w:cs="Times New Roman"/>
              </w:rPr>
            </w:pPr>
            <w:r>
              <w:rPr>
                <w:rFonts w:ascii="Times New Roman" w:hAnsi="Times New Roman" w:cs="Times New Roman"/>
              </w:rPr>
              <w:t>Emergency Procedures</w:t>
            </w:r>
          </w:p>
        </w:tc>
        <w:tc>
          <w:tcPr>
            <w:tcW w:w="1437" w:type="dxa"/>
          </w:tcPr>
          <w:p w14:paraId="69E4D5DD" w14:textId="77777777" w:rsidR="00FF40E8" w:rsidRDefault="00FF40E8" w:rsidP="00FC1848">
            <w:pPr>
              <w:spacing w:after="100" w:afterAutospacing="1"/>
              <w:rPr>
                <w:rFonts w:ascii="Times New Roman" w:hAnsi="Times New Roman" w:cs="Times New Roman"/>
              </w:rPr>
            </w:pPr>
          </w:p>
        </w:tc>
      </w:tr>
      <w:tr w:rsidR="00486AE9" w14:paraId="11D8B2BB" w14:textId="77777777" w:rsidTr="00486AE9">
        <w:tc>
          <w:tcPr>
            <w:tcW w:w="754" w:type="dxa"/>
          </w:tcPr>
          <w:p w14:paraId="1046255E" w14:textId="77777777" w:rsidR="00486AE9" w:rsidRPr="004357D5" w:rsidRDefault="00486AE9" w:rsidP="00363A5B">
            <w:pPr>
              <w:ind w:left="35" w:hanging="35"/>
              <w:jc w:val="right"/>
              <w:rPr>
                <w:rFonts w:ascii="Times New Roman" w:hAnsi="Times New Roman" w:cs="Times New Roman"/>
                <w:b/>
                <w:bCs/>
              </w:rPr>
            </w:pPr>
          </w:p>
        </w:tc>
        <w:tc>
          <w:tcPr>
            <w:tcW w:w="6984" w:type="dxa"/>
          </w:tcPr>
          <w:p w14:paraId="6E144E5E" w14:textId="77777777" w:rsidR="00486AE9" w:rsidRPr="004357D5" w:rsidRDefault="00486AE9" w:rsidP="00486AE9">
            <w:pPr>
              <w:rPr>
                <w:rFonts w:ascii="Times New Roman" w:hAnsi="Times New Roman" w:cs="Times New Roman"/>
                <w:b/>
                <w:bCs/>
              </w:rPr>
            </w:pPr>
          </w:p>
        </w:tc>
        <w:tc>
          <w:tcPr>
            <w:tcW w:w="1437" w:type="dxa"/>
          </w:tcPr>
          <w:p w14:paraId="1C0F4BB9" w14:textId="77777777" w:rsidR="00486AE9" w:rsidRDefault="00486AE9" w:rsidP="00486AE9">
            <w:pPr>
              <w:rPr>
                <w:rFonts w:ascii="Times New Roman" w:hAnsi="Times New Roman" w:cs="Times New Roman"/>
              </w:rPr>
            </w:pPr>
          </w:p>
        </w:tc>
      </w:tr>
      <w:tr w:rsidR="00397EBD" w14:paraId="74A86DB8" w14:textId="77777777" w:rsidTr="00C93C2D">
        <w:trPr>
          <w:trHeight w:val="332"/>
        </w:trPr>
        <w:tc>
          <w:tcPr>
            <w:tcW w:w="754" w:type="dxa"/>
          </w:tcPr>
          <w:p w14:paraId="40E1805C" w14:textId="6F121CE7" w:rsidR="00397EBD" w:rsidRPr="004357D5" w:rsidRDefault="00397EBD" w:rsidP="00363A5B">
            <w:pPr>
              <w:keepNext/>
              <w:spacing w:before="120" w:after="100" w:afterAutospacing="1"/>
              <w:ind w:left="45" w:hanging="45"/>
              <w:jc w:val="right"/>
              <w:rPr>
                <w:rFonts w:ascii="Times New Roman" w:hAnsi="Times New Roman" w:cs="Times New Roman"/>
                <w:b/>
                <w:bCs/>
              </w:rPr>
            </w:pPr>
          </w:p>
        </w:tc>
        <w:tc>
          <w:tcPr>
            <w:tcW w:w="6984" w:type="dxa"/>
          </w:tcPr>
          <w:p w14:paraId="26061148" w14:textId="77777777" w:rsidR="00397EBD" w:rsidRPr="004357D5" w:rsidRDefault="00397EBD" w:rsidP="00C93C2D">
            <w:pPr>
              <w:spacing w:before="120" w:after="100" w:afterAutospacing="1"/>
              <w:rPr>
                <w:rFonts w:ascii="Times New Roman" w:hAnsi="Times New Roman" w:cs="Times New Roman"/>
                <w:b/>
                <w:bCs/>
              </w:rPr>
            </w:pPr>
            <w:r w:rsidRPr="004357D5">
              <w:rPr>
                <w:rFonts w:ascii="Times New Roman" w:hAnsi="Times New Roman" w:cs="Times New Roman"/>
                <w:b/>
                <w:bCs/>
              </w:rPr>
              <w:t>Program Compliance</w:t>
            </w:r>
          </w:p>
        </w:tc>
        <w:tc>
          <w:tcPr>
            <w:tcW w:w="1437" w:type="dxa"/>
          </w:tcPr>
          <w:p w14:paraId="51D1B20D" w14:textId="77777777" w:rsidR="00397EBD" w:rsidRDefault="00397EBD" w:rsidP="00C93C2D">
            <w:pPr>
              <w:spacing w:before="120" w:after="100" w:afterAutospacing="1"/>
              <w:rPr>
                <w:rFonts w:ascii="Times New Roman" w:hAnsi="Times New Roman" w:cs="Times New Roman"/>
              </w:rPr>
            </w:pPr>
          </w:p>
        </w:tc>
      </w:tr>
      <w:tr w:rsidR="00486AE9" w14:paraId="1BF2C289" w14:textId="77777777" w:rsidTr="00486AE9">
        <w:tc>
          <w:tcPr>
            <w:tcW w:w="754" w:type="dxa"/>
          </w:tcPr>
          <w:p w14:paraId="03BAF642" w14:textId="77777777" w:rsidR="00486AE9" w:rsidRPr="00B9181D" w:rsidRDefault="00486AE9" w:rsidP="00486AE9">
            <w:pPr>
              <w:ind w:left="35" w:hanging="35"/>
              <w:jc w:val="right"/>
              <w:rPr>
                <w:rFonts w:ascii="Times New Roman" w:hAnsi="Times New Roman" w:cs="Times New Roman"/>
                <w:b/>
                <w:bCs/>
              </w:rPr>
            </w:pPr>
          </w:p>
        </w:tc>
        <w:tc>
          <w:tcPr>
            <w:tcW w:w="6984" w:type="dxa"/>
          </w:tcPr>
          <w:p w14:paraId="3685FB39" w14:textId="77777777" w:rsidR="00486AE9" w:rsidRPr="00B9181D" w:rsidRDefault="00486AE9" w:rsidP="00486AE9">
            <w:pPr>
              <w:rPr>
                <w:rFonts w:ascii="Times New Roman" w:hAnsi="Times New Roman" w:cs="Times New Roman"/>
                <w:b/>
                <w:bCs/>
              </w:rPr>
            </w:pPr>
          </w:p>
        </w:tc>
        <w:tc>
          <w:tcPr>
            <w:tcW w:w="1437" w:type="dxa"/>
          </w:tcPr>
          <w:p w14:paraId="4D038ADB" w14:textId="77777777" w:rsidR="00486AE9" w:rsidRDefault="00486AE9" w:rsidP="00486AE9">
            <w:pPr>
              <w:rPr>
                <w:rFonts w:ascii="Times New Roman" w:hAnsi="Times New Roman" w:cs="Times New Roman"/>
              </w:rPr>
            </w:pPr>
          </w:p>
        </w:tc>
      </w:tr>
      <w:tr w:rsidR="00FF40E8" w14:paraId="188347D1" w14:textId="77777777" w:rsidTr="00CC7FBF">
        <w:trPr>
          <w:trHeight w:val="332"/>
        </w:trPr>
        <w:tc>
          <w:tcPr>
            <w:tcW w:w="754" w:type="dxa"/>
          </w:tcPr>
          <w:p w14:paraId="5063DC92" w14:textId="0682A5FD" w:rsidR="00FF40E8" w:rsidRPr="00B9181D" w:rsidRDefault="00FF40E8" w:rsidP="00363A5B">
            <w:pPr>
              <w:keepNext/>
              <w:spacing w:before="120"/>
              <w:ind w:left="45" w:hanging="45"/>
              <w:jc w:val="right"/>
              <w:rPr>
                <w:rFonts w:ascii="Times New Roman" w:hAnsi="Times New Roman" w:cs="Times New Roman"/>
                <w:b/>
                <w:bCs/>
              </w:rPr>
            </w:pPr>
          </w:p>
        </w:tc>
        <w:tc>
          <w:tcPr>
            <w:tcW w:w="6984" w:type="dxa"/>
          </w:tcPr>
          <w:p w14:paraId="2211A4A2" w14:textId="5C4DB303" w:rsidR="00FF40E8" w:rsidRPr="00B9181D" w:rsidRDefault="003110D7" w:rsidP="00B9181D">
            <w:pPr>
              <w:spacing w:before="120"/>
              <w:rPr>
                <w:rFonts w:ascii="Times New Roman" w:hAnsi="Times New Roman" w:cs="Times New Roman"/>
                <w:b/>
                <w:bCs/>
              </w:rPr>
            </w:pPr>
            <w:r w:rsidRPr="00B9181D">
              <w:rPr>
                <w:rFonts w:ascii="Times New Roman" w:hAnsi="Times New Roman" w:cs="Times New Roman"/>
                <w:b/>
                <w:bCs/>
              </w:rPr>
              <w:t>Program Administration</w:t>
            </w:r>
          </w:p>
        </w:tc>
        <w:tc>
          <w:tcPr>
            <w:tcW w:w="1437" w:type="dxa"/>
          </w:tcPr>
          <w:p w14:paraId="19E59B4B" w14:textId="77777777" w:rsidR="00FF40E8" w:rsidRDefault="00FF40E8" w:rsidP="00B9181D">
            <w:pPr>
              <w:spacing w:before="120"/>
              <w:rPr>
                <w:rFonts w:ascii="Times New Roman" w:hAnsi="Times New Roman" w:cs="Times New Roman"/>
              </w:rPr>
            </w:pPr>
          </w:p>
        </w:tc>
      </w:tr>
      <w:tr w:rsidR="00FF40E8" w14:paraId="33A28DB2" w14:textId="77777777" w:rsidTr="00CC7FBF">
        <w:trPr>
          <w:trHeight w:val="332"/>
        </w:trPr>
        <w:tc>
          <w:tcPr>
            <w:tcW w:w="754" w:type="dxa"/>
          </w:tcPr>
          <w:p w14:paraId="35EFC20A" w14:textId="67F53E94" w:rsidR="00FF40E8" w:rsidRDefault="00FF40E8" w:rsidP="00FC1848">
            <w:pPr>
              <w:spacing w:after="100" w:afterAutospacing="1"/>
              <w:ind w:left="35" w:hanging="35"/>
              <w:jc w:val="right"/>
              <w:rPr>
                <w:rFonts w:ascii="Times New Roman" w:hAnsi="Times New Roman" w:cs="Times New Roman"/>
              </w:rPr>
            </w:pPr>
          </w:p>
        </w:tc>
        <w:tc>
          <w:tcPr>
            <w:tcW w:w="6984" w:type="dxa"/>
          </w:tcPr>
          <w:p w14:paraId="2AC5625F" w14:textId="77777777" w:rsidR="000D3B6B" w:rsidRDefault="000D3B6B" w:rsidP="000D3B6B">
            <w:pPr>
              <w:ind w:left="180"/>
              <w:jc w:val="both"/>
              <w:rPr>
                <w:rFonts w:ascii="Times New Roman" w:hAnsi="Times New Roman" w:cs="Times New Roman"/>
              </w:rPr>
            </w:pPr>
            <w:r>
              <w:rPr>
                <w:rFonts w:ascii="Times New Roman" w:hAnsi="Times New Roman" w:cs="Times New Roman"/>
              </w:rPr>
              <w:t>R</w:t>
            </w:r>
            <w:r w:rsidR="00FF40E8">
              <w:rPr>
                <w:rFonts w:ascii="Times New Roman" w:hAnsi="Times New Roman" w:cs="Times New Roman"/>
              </w:rPr>
              <w:t xml:space="preserve">esponsibilities of agency P-Card program personnel and </w:t>
            </w:r>
          </w:p>
          <w:p w14:paraId="49F3BDAB" w14:textId="57F69BD7" w:rsidR="00FF40E8" w:rsidRPr="006C4BF6" w:rsidRDefault="000D3B6B" w:rsidP="00A030AF">
            <w:pPr>
              <w:spacing w:after="100" w:afterAutospacing="1"/>
              <w:ind w:left="166"/>
              <w:jc w:val="both"/>
              <w:rPr>
                <w:rFonts w:ascii="Times New Roman" w:hAnsi="Times New Roman" w:cs="Times New Roman"/>
              </w:rPr>
            </w:pPr>
            <w:r>
              <w:rPr>
                <w:rFonts w:ascii="Times New Roman" w:hAnsi="Times New Roman" w:cs="Times New Roman"/>
              </w:rPr>
              <w:t>P</w:t>
            </w:r>
            <w:r w:rsidR="00FF40E8">
              <w:rPr>
                <w:rFonts w:ascii="Times New Roman" w:hAnsi="Times New Roman" w:cs="Times New Roman"/>
              </w:rPr>
              <w:t>rocess for changes in personnel</w:t>
            </w:r>
          </w:p>
        </w:tc>
        <w:tc>
          <w:tcPr>
            <w:tcW w:w="1437" w:type="dxa"/>
          </w:tcPr>
          <w:p w14:paraId="26C02044" w14:textId="77777777" w:rsidR="00FF40E8" w:rsidRDefault="00FF40E8" w:rsidP="00FC1848">
            <w:pPr>
              <w:spacing w:after="100" w:afterAutospacing="1"/>
              <w:rPr>
                <w:rFonts w:ascii="Times New Roman" w:hAnsi="Times New Roman" w:cs="Times New Roman"/>
              </w:rPr>
            </w:pPr>
          </w:p>
        </w:tc>
      </w:tr>
      <w:tr w:rsidR="00712430" w14:paraId="1E5FE1E6" w14:textId="77777777" w:rsidTr="0079262A">
        <w:trPr>
          <w:trHeight w:val="332"/>
        </w:trPr>
        <w:tc>
          <w:tcPr>
            <w:tcW w:w="754" w:type="dxa"/>
          </w:tcPr>
          <w:p w14:paraId="39B4FDBB" w14:textId="30D3521D" w:rsidR="00712430" w:rsidRPr="004357D5" w:rsidRDefault="00712430" w:rsidP="00363A5B">
            <w:pPr>
              <w:spacing w:before="120" w:after="100" w:afterAutospacing="1"/>
              <w:ind w:left="35" w:hanging="35"/>
              <w:jc w:val="right"/>
              <w:rPr>
                <w:rFonts w:ascii="Times New Roman" w:hAnsi="Times New Roman" w:cs="Times New Roman"/>
                <w:b/>
                <w:bCs/>
              </w:rPr>
            </w:pPr>
          </w:p>
        </w:tc>
        <w:tc>
          <w:tcPr>
            <w:tcW w:w="6984" w:type="dxa"/>
          </w:tcPr>
          <w:p w14:paraId="16067EFC" w14:textId="77777777" w:rsidR="002B6522" w:rsidRDefault="00712430" w:rsidP="002B6522">
            <w:pPr>
              <w:keepNext/>
              <w:ind w:left="180"/>
              <w:jc w:val="both"/>
              <w:rPr>
                <w:rFonts w:ascii="Times New Roman" w:hAnsi="Times New Roman" w:cs="Times New Roman"/>
              </w:rPr>
            </w:pPr>
            <w:r w:rsidRPr="004357D5">
              <w:rPr>
                <w:rFonts w:ascii="Times New Roman" w:hAnsi="Times New Roman" w:cs="Times New Roman"/>
                <w:b/>
                <w:bCs/>
              </w:rPr>
              <w:t>Use of the P-Card</w:t>
            </w:r>
            <w:r w:rsidR="002B6522">
              <w:rPr>
                <w:rFonts w:ascii="Times New Roman" w:hAnsi="Times New Roman" w:cs="Times New Roman"/>
              </w:rPr>
              <w:t xml:space="preserve"> </w:t>
            </w:r>
          </w:p>
          <w:p w14:paraId="5485FE91" w14:textId="2F3EC489" w:rsidR="002B6522" w:rsidRDefault="002B6522" w:rsidP="002B6522">
            <w:pPr>
              <w:keepNext/>
              <w:ind w:left="180"/>
              <w:jc w:val="both"/>
              <w:rPr>
                <w:rFonts w:ascii="Times New Roman" w:hAnsi="Times New Roman" w:cs="Times New Roman"/>
              </w:rPr>
            </w:pPr>
            <w:r>
              <w:rPr>
                <w:rFonts w:ascii="Times New Roman" w:hAnsi="Times New Roman" w:cs="Times New Roman"/>
              </w:rPr>
              <w:t xml:space="preserve">Acceptable use of the P-Card </w:t>
            </w:r>
          </w:p>
          <w:p w14:paraId="6F76CA7E" w14:textId="3383DFFC" w:rsidR="00712430" w:rsidRPr="004357D5" w:rsidRDefault="002B6522" w:rsidP="002B6522">
            <w:pPr>
              <w:ind w:left="300"/>
              <w:rPr>
                <w:rFonts w:ascii="Times New Roman" w:hAnsi="Times New Roman" w:cs="Times New Roman"/>
                <w:b/>
                <w:bCs/>
              </w:rPr>
            </w:pPr>
            <w:r>
              <w:rPr>
                <w:rFonts w:ascii="Times New Roman" w:hAnsi="Times New Roman" w:cs="Times New Roman"/>
              </w:rPr>
              <w:t>(cannot be less restrictive than State P-Card Policy)</w:t>
            </w:r>
          </w:p>
        </w:tc>
        <w:tc>
          <w:tcPr>
            <w:tcW w:w="1437" w:type="dxa"/>
          </w:tcPr>
          <w:p w14:paraId="3B4342A1" w14:textId="77777777" w:rsidR="00712430" w:rsidRDefault="00712430" w:rsidP="0079262A">
            <w:pPr>
              <w:spacing w:before="120" w:after="100" w:afterAutospacing="1"/>
              <w:rPr>
                <w:rFonts w:ascii="Times New Roman" w:hAnsi="Times New Roman" w:cs="Times New Roman"/>
              </w:rPr>
            </w:pPr>
          </w:p>
        </w:tc>
      </w:tr>
      <w:tr w:rsidR="00712430" w14:paraId="3DE99EA7" w14:textId="77777777" w:rsidTr="0079262A">
        <w:trPr>
          <w:trHeight w:val="332"/>
        </w:trPr>
        <w:tc>
          <w:tcPr>
            <w:tcW w:w="754" w:type="dxa"/>
          </w:tcPr>
          <w:p w14:paraId="5F69EC00" w14:textId="77777777" w:rsidR="00712430" w:rsidRDefault="00712430" w:rsidP="0079262A">
            <w:pPr>
              <w:spacing w:after="100" w:afterAutospacing="1"/>
              <w:ind w:left="35" w:hanging="35"/>
              <w:jc w:val="right"/>
              <w:rPr>
                <w:rFonts w:ascii="Times New Roman" w:hAnsi="Times New Roman" w:cs="Times New Roman"/>
              </w:rPr>
            </w:pPr>
          </w:p>
        </w:tc>
        <w:tc>
          <w:tcPr>
            <w:tcW w:w="6984" w:type="dxa"/>
          </w:tcPr>
          <w:p w14:paraId="7D8FA5B8" w14:textId="77777777" w:rsidR="00712430" w:rsidRPr="008E3D4E" w:rsidRDefault="00712430" w:rsidP="0079262A">
            <w:pPr>
              <w:spacing w:after="100" w:afterAutospacing="1"/>
              <w:ind w:left="256"/>
              <w:rPr>
                <w:rFonts w:ascii="Times New Roman" w:hAnsi="Times New Roman" w:cs="Times New Roman"/>
              </w:rPr>
            </w:pPr>
            <w:r>
              <w:rPr>
                <w:rFonts w:ascii="Times New Roman" w:hAnsi="Times New Roman" w:cs="Times New Roman"/>
              </w:rPr>
              <w:t>Standards of Conduct</w:t>
            </w:r>
          </w:p>
        </w:tc>
        <w:tc>
          <w:tcPr>
            <w:tcW w:w="1437" w:type="dxa"/>
          </w:tcPr>
          <w:p w14:paraId="0AD58F5D" w14:textId="77777777" w:rsidR="00712430" w:rsidRDefault="00712430" w:rsidP="0079262A">
            <w:pPr>
              <w:spacing w:after="100" w:afterAutospacing="1"/>
              <w:rPr>
                <w:rFonts w:ascii="Times New Roman" w:hAnsi="Times New Roman" w:cs="Times New Roman"/>
              </w:rPr>
            </w:pPr>
          </w:p>
        </w:tc>
      </w:tr>
      <w:tr w:rsidR="00712430" w14:paraId="3FBB29BA" w14:textId="77777777" w:rsidTr="00363A5B">
        <w:trPr>
          <w:cantSplit/>
          <w:trHeight w:val="332"/>
        </w:trPr>
        <w:tc>
          <w:tcPr>
            <w:tcW w:w="754" w:type="dxa"/>
          </w:tcPr>
          <w:p w14:paraId="46784B87" w14:textId="77777777" w:rsidR="00712430" w:rsidRDefault="00712430" w:rsidP="0079262A">
            <w:pPr>
              <w:spacing w:after="100" w:afterAutospacing="1"/>
              <w:ind w:left="35" w:hanging="35"/>
              <w:jc w:val="right"/>
              <w:rPr>
                <w:rFonts w:ascii="Times New Roman" w:hAnsi="Times New Roman" w:cs="Times New Roman"/>
              </w:rPr>
            </w:pPr>
          </w:p>
        </w:tc>
        <w:tc>
          <w:tcPr>
            <w:tcW w:w="6984" w:type="dxa"/>
          </w:tcPr>
          <w:p w14:paraId="5187D836" w14:textId="637E5EAA" w:rsidR="002B6522" w:rsidRDefault="00712430" w:rsidP="002B6522">
            <w:pPr>
              <w:keepNext/>
              <w:ind w:left="270"/>
              <w:rPr>
                <w:rFonts w:ascii="Times New Roman" w:hAnsi="Times New Roman" w:cs="Times New Roman"/>
              </w:rPr>
            </w:pPr>
            <w:r>
              <w:rPr>
                <w:rFonts w:ascii="Times New Roman" w:hAnsi="Times New Roman" w:cs="Times New Roman"/>
              </w:rPr>
              <w:t xml:space="preserve">Allowable and prohibited </w:t>
            </w:r>
            <w:r w:rsidR="002B6522">
              <w:rPr>
                <w:rFonts w:ascii="Times New Roman" w:hAnsi="Times New Roman" w:cs="Times New Roman"/>
              </w:rPr>
              <w:t>transactions</w:t>
            </w:r>
          </w:p>
          <w:p w14:paraId="66C55E8E" w14:textId="18CDBF13" w:rsidR="00397EBD" w:rsidRPr="00397EBD" w:rsidRDefault="00397EBD" w:rsidP="00397EBD">
            <w:pPr>
              <w:pStyle w:val="ListParagraph"/>
              <w:numPr>
                <w:ilvl w:val="0"/>
                <w:numId w:val="7"/>
              </w:numPr>
              <w:ind w:left="570"/>
              <w:rPr>
                <w:rFonts w:ascii="Times New Roman" w:hAnsi="Times New Roman" w:cs="Times New Roman"/>
              </w:rPr>
            </w:pPr>
            <w:r w:rsidRPr="00397EBD">
              <w:rPr>
                <w:rFonts w:ascii="Times New Roman" w:hAnsi="Times New Roman" w:cs="Times New Roman"/>
              </w:rPr>
              <w:t>Cash advances</w:t>
            </w:r>
          </w:p>
          <w:p w14:paraId="0FF6523D" w14:textId="7D8EE4B6" w:rsidR="00397EBD" w:rsidRPr="00397EBD" w:rsidRDefault="00397EBD" w:rsidP="00397EBD">
            <w:pPr>
              <w:pStyle w:val="ListParagraph"/>
              <w:numPr>
                <w:ilvl w:val="0"/>
                <w:numId w:val="7"/>
              </w:numPr>
              <w:ind w:left="570"/>
              <w:rPr>
                <w:rFonts w:ascii="Times New Roman" w:hAnsi="Times New Roman" w:cs="Times New Roman"/>
              </w:rPr>
            </w:pPr>
            <w:r w:rsidRPr="00397EBD">
              <w:rPr>
                <w:rFonts w:ascii="Times New Roman" w:hAnsi="Times New Roman" w:cs="Times New Roman"/>
              </w:rPr>
              <w:t>Oder Splitting</w:t>
            </w:r>
          </w:p>
        </w:tc>
        <w:tc>
          <w:tcPr>
            <w:tcW w:w="1437" w:type="dxa"/>
          </w:tcPr>
          <w:p w14:paraId="77BD999E" w14:textId="77777777" w:rsidR="00712430" w:rsidRDefault="00712430" w:rsidP="0079262A">
            <w:pPr>
              <w:spacing w:after="100" w:afterAutospacing="1"/>
              <w:rPr>
                <w:rFonts w:ascii="Times New Roman" w:hAnsi="Times New Roman" w:cs="Times New Roman"/>
              </w:rPr>
            </w:pPr>
          </w:p>
        </w:tc>
      </w:tr>
      <w:tr w:rsidR="00223788" w14:paraId="68FC9817" w14:textId="77777777" w:rsidTr="00036E2D">
        <w:trPr>
          <w:trHeight w:val="332"/>
        </w:trPr>
        <w:tc>
          <w:tcPr>
            <w:tcW w:w="754" w:type="dxa"/>
          </w:tcPr>
          <w:p w14:paraId="09256030" w14:textId="74890EDC" w:rsidR="00223788" w:rsidRDefault="00223788" w:rsidP="00036E2D">
            <w:pPr>
              <w:spacing w:after="100" w:afterAutospacing="1"/>
              <w:ind w:left="35" w:hanging="35"/>
              <w:jc w:val="right"/>
              <w:rPr>
                <w:rFonts w:ascii="Times New Roman" w:hAnsi="Times New Roman" w:cs="Times New Roman"/>
              </w:rPr>
            </w:pPr>
          </w:p>
        </w:tc>
        <w:tc>
          <w:tcPr>
            <w:tcW w:w="6984" w:type="dxa"/>
          </w:tcPr>
          <w:p w14:paraId="79E7BA58" w14:textId="37A02A7C" w:rsidR="00223788" w:rsidRPr="008E3D4E" w:rsidRDefault="002B6522" w:rsidP="00397EBD">
            <w:pPr>
              <w:spacing w:after="100" w:afterAutospacing="1"/>
              <w:ind w:left="210"/>
              <w:jc w:val="both"/>
              <w:rPr>
                <w:rFonts w:ascii="Times New Roman" w:hAnsi="Times New Roman" w:cs="Times New Roman"/>
              </w:rPr>
            </w:pPr>
            <w:r>
              <w:rPr>
                <w:rFonts w:ascii="Times New Roman" w:hAnsi="Times New Roman" w:cs="Times New Roman"/>
              </w:rPr>
              <w:t>P</w:t>
            </w:r>
            <w:r w:rsidR="00223788" w:rsidRPr="008E3D4E">
              <w:rPr>
                <w:rFonts w:ascii="Times New Roman" w:hAnsi="Times New Roman" w:cs="Times New Roman"/>
              </w:rPr>
              <w:t xml:space="preserve">rocedures to ensure </w:t>
            </w:r>
            <w:r w:rsidR="00223788" w:rsidRPr="004357D5">
              <w:rPr>
                <w:rFonts w:ascii="Times New Roman" w:hAnsi="Times New Roman" w:cs="Times New Roman"/>
              </w:rPr>
              <w:t>security over P-Card account</w:t>
            </w:r>
            <w:r w:rsidR="00223788" w:rsidRPr="008E3D4E">
              <w:rPr>
                <w:rFonts w:ascii="Times New Roman" w:hAnsi="Times New Roman" w:cs="Times New Roman"/>
              </w:rPr>
              <w:t xml:space="preserve"> informatio</w:t>
            </w:r>
            <w:r w:rsidR="00223788">
              <w:rPr>
                <w:rFonts w:ascii="Times New Roman" w:hAnsi="Times New Roman" w:cs="Times New Roman"/>
              </w:rPr>
              <w:t>n</w:t>
            </w:r>
          </w:p>
        </w:tc>
        <w:tc>
          <w:tcPr>
            <w:tcW w:w="1437" w:type="dxa"/>
          </w:tcPr>
          <w:p w14:paraId="49E4C8EA" w14:textId="77777777" w:rsidR="00223788" w:rsidRDefault="00223788" w:rsidP="00036E2D">
            <w:pPr>
              <w:spacing w:after="100" w:afterAutospacing="1"/>
              <w:rPr>
                <w:rFonts w:ascii="Times New Roman" w:hAnsi="Times New Roman" w:cs="Times New Roman"/>
              </w:rPr>
            </w:pPr>
          </w:p>
        </w:tc>
      </w:tr>
      <w:tr w:rsidR="00FF40E8" w14:paraId="5EFDA2EC" w14:textId="77777777" w:rsidTr="00CC7FBF">
        <w:trPr>
          <w:trHeight w:val="332"/>
        </w:trPr>
        <w:tc>
          <w:tcPr>
            <w:tcW w:w="754" w:type="dxa"/>
          </w:tcPr>
          <w:p w14:paraId="3B789FAA" w14:textId="253767E8" w:rsidR="00FF40E8" w:rsidRDefault="00FF40E8" w:rsidP="00FC1848">
            <w:pPr>
              <w:spacing w:after="100" w:afterAutospacing="1"/>
              <w:ind w:left="35" w:hanging="35"/>
              <w:jc w:val="right"/>
              <w:rPr>
                <w:rFonts w:ascii="Times New Roman" w:hAnsi="Times New Roman" w:cs="Times New Roman"/>
              </w:rPr>
            </w:pPr>
          </w:p>
        </w:tc>
        <w:tc>
          <w:tcPr>
            <w:tcW w:w="6984" w:type="dxa"/>
          </w:tcPr>
          <w:p w14:paraId="1D92133A" w14:textId="036CD99D" w:rsidR="00FF40E8" w:rsidRPr="006C4BF6" w:rsidRDefault="000D3B6B" w:rsidP="00A030AF">
            <w:pPr>
              <w:spacing w:after="100" w:afterAutospacing="1"/>
              <w:ind w:left="166"/>
              <w:jc w:val="both"/>
              <w:rPr>
                <w:rFonts w:ascii="Times New Roman" w:hAnsi="Times New Roman" w:cs="Times New Roman"/>
              </w:rPr>
            </w:pPr>
            <w:r>
              <w:rPr>
                <w:rFonts w:ascii="Times New Roman" w:hAnsi="Times New Roman" w:cs="Times New Roman"/>
              </w:rPr>
              <w:t xml:space="preserve">Method for </w:t>
            </w:r>
            <w:r w:rsidR="00FF40E8">
              <w:rPr>
                <w:rFonts w:ascii="Times New Roman" w:hAnsi="Times New Roman" w:cs="Times New Roman"/>
              </w:rPr>
              <w:t>reporting suspected misuse or fraudulent use</w:t>
            </w:r>
          </w:p>
        </w:tc>
        <w:tc>
          <w:tcPr>
            <w:tcW w:w="1437" w:type="dxa"/>
          </w:tcPr>
          <w:p w14:paraId="07F86314" w14:textId="77777777" w:rsidR="00FF40E8" w:rsidRDefault="00FF40E8" w:rsidP="00FC1848">
            <w:pPr>
              <w:spacing w:after="100" w:afterAutospacing="1"/>
              <w:rPr>
                <w:rFonts w:ascii="Times New Roman" w:hAnsi="Times New Roman" w:cs="Times New Roman"/>
              </w:rPr>
            </w:pPr>
          </w:p>
        </w:tc>
      </w:tr>
      <w:tr w:rsidR="00FF40E8" w14:paraId="15E10241" w14:textId="77777777" w:rsidTr="00CC7FBF">
        <w:trPr>
          <w:trHeight w:val="332"/>
        </w:trPr>
        <w:tc>
          <w:tcPr>
            <w:tcW w:w="754" w:type="dxa"/>
          </w:tcPr>
          <w:p w14:paraId="54FBA5B2" w14:textId="558873F2" w:rsidR="00FF40E8" w:rsidRDefault="00FF40E8" w:rsidP="00FC1848">
            <w:pPr>
              <w:spacing w:after="100" w:afterAutospacing="1"/>
              <w:ind w:left="35" w:hanging="35"/>
              <w:jc w:val="right"/>
              <w:rPr>
                <w:rFonts w:ascii="Times New Roman" w:hAnsi="Times New Roman" w:cs="Times New Roman"/>
              </w:rPr>
            </w:pPr>
          </w:p>
        </w:tc>
        <w:tc>
          <w:tcPr>
            <w:tcW w:w="6984" w:type="dxa"/>
          </w:tcPr>
          <w:p w14:paraId="551071F5" w14:textId="3C62A65F" w:rsidR="00FF40E8" w:rsidRPr="006C4BF6" w:rsidRDefault="000D3B6B" w:rsidP="00A030AF">
            <w:pPr>
              <w:spacing w:after="100" w:afterAutospacing="1"/>
              <w:ind w:left="166"/>
              <w:jc w:val="both"/>
              <w:rPr>
                <w:rFonts w:ascii="Times New Roman" w:hAnsi="Times New Roman" w:cs="Times New Roman"/>
              </w:rPr>
            </w:pPr>
            <w:r>
              <w:rPr>
                <w:rFonts w:ascii="Times New Roman" w:hAnsi="Times New Roman" w:cs="Times New Roman"/>
              </w:rPr>
              <w:t>P</w:t>
            </w:r>
            <w:r w:rsidR="00FF40E8">
              <w:rPr>
                <w:rFonts w:ascii="Times New Roman" w:hAnsi="Times New Roman" w:cs="Times New Roman"/>
              </w:rPr>
              <w:t>rovision for review of the internal policy for adequacy at least annually</w:t>
            </w:r>
          </w:p>
        </w:tc>
        <w:tc>
          <w:tcPr>
            <w:tcW w:w="1437" w:type="dxa"/>
          </w:tcPr>
          <w:p w14:paraId="72F0AB1A" w14:textId="77777777" w:rsidR="00FF40E8" w:rsidRDefault="00FF40E8" w:rsidP="00FC1848">
            <w:pPr>
              <w:spacing w:after="100" w:afterAutospacing="1"/>
              <w:rPr>
                <w:rFonts w:ascii="Times New Roman" w:hAnsi="Times New Roman" w:cs="Times New Roman"/>
              </w:rPr>
            </w:pPr>
          </w:p>
        </w:tc>
      </w:tr>
      <w:tr w:rsidR="00D735AA" w14:paraId="3E5632D6" w14:textId="77777777" w:rsidTr="005B6C38">
        <w:trPr>
          <w:trHeight w:val="332"/>
        </w:trPr>
        <w:tc>
          <w:tcPr>
            <w:tcW w:w="754" w:type="dxa"/>
          </w:tcPr>
          <w:p w14:paraId="61B77178" w14:textId="28160321" w:rsidR="00D735AA" w:rsidRDefault="00D735AA" w:rsidP="00363A5B">
            <w:pPr>
              <w:keepNext/>
              <w:spacing w:before="120" w:after="100" w:afterAutospacing="1"/>
              <w:ind w:left="45" w:hanging="45"/>
              <w:jc w:val="right"/>
              <w:rPr>
                <w:rFonts w:ascii="Times New Roman" w:hAnsi="Times New Roman" w:cs="Times New Roman"/>
              </w:rPr>
            </w:pPr>
          </w:p>
        </w:tc>
        <w:tc>
          <w:tcPr>
            <w:tcW w:w="6984" w:type="dxa"/>
          </w:tcPr>
          <w:p w14:paraId="5588FB3C" w14:textId="77777777" w:rsidR="00D735AA" w:rsidRPr="00D735AA" w:rsidRDefault="00D735AA" w:rsidP="005B6C38">
            <w:pPr>
              <w:spacing w:before="120" w:after="100" w:afterAutospacing="1"/>
              <w:jc w:val="both"/>
              <w:rPr>
                <w:rFonts w:ascii="Times New Roman" w:hAnsi="Times New Roman" w:cs="Times New Roman"/>
                <w:b/>
                <w:bCs/>
              </w:rPr>
            </w:pPr>
            <w:r w:rsidRPr="00D735AA">
              <w:rPr>
                <w:rFonts w:ascii="Times New Roman" w:hAnsi="Times New Roman" w:cs="Times New Roman"/>
                <w:b/>
                <w:bCs/>
              </w:rPr>
              <w:t>Accounting requirements</w:t>
            </w:r>
          </w:p>
        </w:tc>
        <w:tc>
          <w:tcPr>
            <w:tcW w:w="1437" w:type="dxa"/>
          </w:tcPr>
          <w:p w14:paraId="031B0331" w14:textId="77777777" w:rsidR="00D735AA" w:rsidRDefault="00D735AA" w:rsidP="005B6C38">
            <w:pPr>
              <w:spacing w:before="120" w:after="100" w:afterAutospacing="1"/>
              <w:rPr>
                <w:rFonts w:ascii="Times New Roman" w:hAnsi="Times New Roman" w:cs="Times New Roman"/>
              </w:rPr>
            </w:pPr>
          </w:p>
        </w:tc>
      </w:tr>
      <w:tr w:rsidR="00D735AA" w14:paraId="74E60BD0" w14:textId="77777777" w:rsidTr="005B6C38">
        <w:trPr>
          <w:trHeight w:val="332"/>
        </w:trPr>
        <w:tc>
          <w:tcPr>
            <w:tcW w:w="754" w:type="dxa"/>
          </w:tcPr>
          <w:p w14:paraId="1C53C54F" w14:textId="77777777" w:rsidR="00D735AA" w:rsidRDefault="00D735AA" w:rsidP="005B6C38">
            <w:pPr>
              <w:spacing w:after="100" w:afterAutospacing="1"/>
              <w:ind w:left="35" w:hanging="35"/>
              <w:jc w:val="right"/>
              <w:rPr>
                <w:rFonts w:ascii="Times New Roman" w:hAnsi="Times New Roman" w:cs="Times New Roman"/>
              </w:rPr>
            </w:pPr>
          </w:p>
        </w:tc>
        <w:tc>
          <w:tcPr>
            <w:tcW w:w="6984" w:type="dxa"/>
          </w:tcPr>
          <w:p w14:paraId="54C53998" w14:textId="78036FFC" w:rsidR="00D735AA" w:rsidRPr="008E3D4E" w:rsidRDefault="00DF4BD0" w:rsidP="00DF4BD0">
            <w:pPr>
              <w:spacing w:after="100" w:afterAutospacing="1"/>
              <w:ind w:left="210"/>
              <w:jc w:val="both"/>
              <w:rPr>
                <w:rFonts w:ascii="Times New Roman" w:hAnsi="Times New Roman" w:cs="Times New Roman"/>
              </w:rPr>
            </w:pPr>
            <w:r>
              <w:rPr>
                <w:rFonts w:ascii="Times New Roman" w:hAnsi="Times New Roman" w:cs="Times New Roman"/>
                <w:b/>
                <w:bCs/>
              </w:rPr>
              <w:t>R</w:t>
            </w:r>
            <w:r w:rsidR="00D735AA" w:rsidRPr="00D735AA">
              <w:rPr>
                <w:rFonts w:ascii="Times New Roman" w:hAnsi="Times New Roman" w:cs="Times New Roman"/>
                <w:b/>
                <w:bCs/>
              </w:rPr>
              <w:t xml:space="preserve">econciliation procedures and </w:t>
            </w:r>
            <w:r w:rsidR="00397EBD" w:rsidRPr="00D735AA">
              <w:rPr>
                <w:rFonts w:ascii="Times New Roman" w:hAnsi="Times New Roman" w:cs="Times New Roman"/>
                <w:b/>
                <w:bCs/>
              </w:rPr>
              <w:t>timelines</w:t>
            </w:r>
            <w:r w:rsidR="00D735AA">
              <w:rPr>
                <w:rFonts w:ascii="Times New Roman" w:hAnsi="Times New Roman" w:cs="Times New Roman"/>
              </w:rPr>
              <w:t xml:space="preserve"> to ensure timely payment of statement</w:t>
            </w:r>
          </w:p>
        </w:tc>
        <w:tc>
          <w:tcPr>
            <w:tcW w:w="1437" w:type="dxa"/>
          </w:tcPr>
          <w:p w14:paraId="2D3F6A84" w14:textId="77777777" w:rsidR="00D735AA" w:rsidRDefault="00D735AA" w:rsidP="005B6C38">
            <w:pPr>
              <w:spacing w:after="100" w:afterAutospacing="1"/>
              <w:rPr>
                <w:rFonts w:ascii="Times New Roman" w:hAnsi="Times New Roman" w:cs="Times New Roman"/>
              </w:rPr>
            </w:pPr>
          </w:p>
        </w:tc>
      </w:tr>
      <w:tr w:rsidR="00486AE9" w14:paraId="3D0F7CDA" w14:textId="77777777" w:rsidTr="00B34964">
        <w:trPr>
          <w:trHeight w:val="332"/>
        </w:trPr>
        <w:tc>
          <w:tcPr>
            <w:tcW w:w="754" w:type="dxa"/>
          </w:tcPr>
          <w:p w14:paraId="6C7B65B7" w14:textId="77777777" w:rsidR="00486AE9" w:rsidRDefault="00486AE9" w:rsidP="00B34964">
            <w:pPr>
              <w:spacing w:after="100" w:afterAutospacing="1"/>
              <w:ind w:left="35" w:hanging="35"/>
              <w:jc w:val="right"/>
              <w:rPr>
                <w:rFonts w:ascii="Times New Roman" w:hAnsi="Times New Roman" w:cs="Times New Roman"/>
              </w:rPr>
            </w:pPr>
          </w:p>
        </w:tc>
        <w:tc>
          <w:tcPr>
            <w:tcW w:w="6984" w:type="dxa"/>
          </w:tcPr>
          <w:p w14:paraId="54FA1511" w14:textId="77777777" w:rsidR="00486AE9" w:rsidRPr="006C4BF6" w:rsidRDefault="00486AE9" w:rsidP="00DF4BD0">
            <w:pPr>
              <w:spacing w:after="100" w:afterAutospacing="1"/>
              <w:ind w:left="166"/>
              <w:jc w:val="both"/>
              <w:rPr>
                <w:rFonts w:ascii="Times New Roman" w:hAnsi="Times New Roman" w:cs="Times New Roman"/>
              </w:rPr>
            </w:pPr>
            <w:r>
              <w:rPr>
                <w:rFonts w:ascii="Times New Roman" w:hAnsi="Times New Roman" w:cs="Times New Roman"/>
              </w:rPr>
              <w:t>Agency procedures for compliance with State Policy regarding documentation of transactions</w:t>
            </w:r>
          </w:p>
        </w:tc>
        <w:tc>
          <w:tcPr>
            <w:tcW w:w="1437" w:type="dxa"/>
          </w:tcPr>
          <w:p w14:paraId="1907031F" w14:textId="77777777" w:rsidR="00486AE9" w:rsidRDefault="00486AE9" w:rsidP="00B34964">
            <w:pPr>
              <w:spacing w:after="100" w:afterAutospacing="1"/>
              <w:rPr>
                <w:rFonts w:ascii="Times New Roman" w:hAnsi="Times New Roman" w:cs="Times New Roman"/>
              </w:rPr>
            </w:pPr>
          </w:p>
        </w:tc>
      </w:tr>
      <w:tr w:rsidR="00486AE9" w14:paraId="74DD6DD9" w14:textId="77777777" w:rsidTr="00303620">
        <w:trPr>
          <w:trHeight w:val="332"/>
        </w:trPr>
        <w:tc>
          <w:tcPr>
            <w:tcW w:w="754" w:type="dxa"/>
          </w:tcPr>
          <w:p w14:paraId="26226A97" w14:textId="77777777" w:rsidR="00486AE9" w:rsidRDefault="00486AE9" w:rsidP="00303620">
            <w:pPr>
              <w:spacing w:after="100" w:afterAutospacing="1"/>
              <w:ind w:left="35" w:hanging="35"/>
              <w:jc w:val="right"/>
              <w:rPr>
                <w:rFonts w:ascii="Times New Roman" w:hAnsi="Times New Roman" w:cs="Times New Roman"/>
              </w:rPr>
            </w:pPr>
          </w:p>
        </w:tc>
        <w:tc>
          <w:tcPr>
            <w:tcW w:w="6984" w:type="dxa"/>
          </w:tcPr>
          <w:p w14:paraId="115FE073" w14:textId="77EF445F" w:rsidR="00486AE9" w:rsidRPr="008E3D4E" w:rsidRDefault="00DF4BD0" w:rsidP="00DF4BD0">
            <w:pPr>
              <w:spacing w:after="100" w:afterAutospacing="1"/>
              <w:ind w:left="120"/>
              <w:jc w:val="both"/>
              <w:rPr>
                <w:rFonts w:ascii="Times New Roman" w:hAnsi="Times New Roman" w:cs="Times New Roman"/>
              </w:rPr>
            </w:pPr>
            <w:r>
              <w:rPr>
                <w:rFonts w:ascii="Times New Roman" w:hAnsi="Times New Roman" w:cs="Times New Roman"/>
                <w:b/>
                <w:bCs/>
              </w:rPr>
              <w:t>R</w:t>
            </w:r>
            <w:r w:rsidR="00486AE9" w:rsidRPr="00D735AA">
              <w:rPr>
                <w:rFonts w:ascii="Times New Roman" w:hAnsi="Times New Roman" w:cs="Times New Roman"/>
                <w:b/>
                <w:bCs/>
              </w:rPr>
              <w:t>ecord retention policy</w:t>
            </w:r>
            <w:r w:rsidR="00486AE9" w:rsidRPr="008E3D4E">
              <w:rPr>
                <w:rFonts w:ascii="Times New Roman" w:hAnsi="Times New Roman" w:cs="Times New Roman"/>
              </w:rPr>
              <w:t xml:space="preserve"> for program administration and transactions</w:t>
            </w:r>
          </w:p>
        </w:tc>
        <w:tc>
          <w:tcPr>
            <w:tcW w:w="1437" w:type="dxa"/>
          </w:tcPr>
          <w:p w14:paraId="26325B18" w14:textId="77777777" w:rsidR="00486AE9" w:rsidRDefault="00486AE9" w:rsidP="00303620">
            <w:pPr>
              <w:spacing w:after="100" w:afterAutospacing="1"/>
              <w:rPr>
                <w:rFonts w:ascii="Times New Roman" w:hAnsi="Times New Roman" w:cs="Times New Roman"/>
              </w:rPr>
            </w:pPr>
          </w:p>
        </w:tc>
      </w:tr>
      <w:tr w:rsidR="00486AE9" w14:paraId="621A451B" w14:textId="77777777" w:rsidTr="002B6522">
        <w:tc>
          <w:tcPr>
            <w:tcW w:w="754" w:type="dxa"/>
          </w:tcPr>
          <w:p w14:paraId="659737DF" w14:textId="77777777" w:rsidR="00486AE9" w:rsidRDefault="00486AE9" w:rsidP="00FC1848">
            <w:pPr>
              <w:spacing w:after="100" w:afterAutospacing="1"/>
              <w:ind w:left="35" w:hanging="35"/>
              <w:jc w:val="right"/>
              <w:rPr>
                <w:rFonts w:ascii="Times New Roman" w:hAnsi="Times New Roman" w:cs="Times New Roman"/>
              </w:rPr>
            </w:pPr>
          </w:p>
        </w:tc>
        <w:tc>
          <w:tcPr>
            <w:tcW w:w="6984" w:type="dxa"/>
          </w:tcPr>
          <w:p w14:paraId="75475727" w14:textId="77777777" w:rsidR="00486AE9" w:rsidRPr="00D735AA" w:rsidRDefault="00486AE9" w:rsidP="00822DE4">
            <w:pPr>
              <w:spacing w:after="100" w:afterAutospacing="1"/>
              <w:ind w:left="30"/>
              <w:jc w:val="both"/>
              <w:rPr>
                <w:rFonts w:ascii="Times New Roman" w:hAnsi="Times New Roman" w:cs="Times New Roman"/>
                <w:b/>
                <w:bCs/>
              </w:rPr>
            </w:pPr>
          </w:p>
        </w:tc>
        <w:tc>
          <w:tcPr>
            <w:tcW w:w="1437" w:type="dxa"/>
          </w:tcPr>
          <w:p w14:paraId="4CE757A5" w14:textId="77777777" w:rsidR="00486AE9" w:rsidRDefault="00486AE9" w:rsidP="00FC1848">
            <w:pPr>
              <w:spacing w:after="100" w:afterAutospacing="1"/>
              <w:rPr>
                <w:rFonts w:ascii="Times New Roman" w:hAnsi="Times New Roman" w:cs="Times New Roman"/>
              </w:rPr>
            </w:pPr>
          </w:p>
        </w:tc>
      </w:tr>
      <w:tr w:rsidR="00FF40E8" w14:paraId="2CDF085C" w14:textId="77777777" w:rsidTr="00CC7FBF">
        <w:trPr>
          <w:trHeight w:val="332"/>
        </w:trPr>
        <w:tc>
          <w:tcPr>
            <w:tcW w:w="754" w:type="dxa"/>
          </w:tcPr>
          <w:p w14:paraId="74202A30" w14:textId="6ED4E87F" w:rsidR="00FF40E8" w:rsidRDefault="00FF40E8" w:rsidP="00FC1848">
            <w:pPr>
              <w:spacing w:after="100" w:afterAutospacing="1"/>
              <w:ind w:left="35" w:hanging="35"/>
              <w:jc w:val="right"/>
              <w:rPr>
                <w:rFonts w:ascii="Times New Roman" w:hAnsi="Times New Roman" w:cs="Times New Roman"/>
              </w:rPr>
            </w:pPr>
          </w:p>
        </w:tc>
        <w:tc>
          <w:tcPr>
            <w:tcW w:w="6984" w:type="dxa"/>
          </w:tcPr>
          <w:p w14:paraId="10FF6495" w14:textId="222A91AB" w:rsidR="00FF40E8" w:rsidRPr="006C4BF6" w:rsidRDefault="000D3B6B" w:rsidP="00822DE4">
            <w:pPr>
              <w:spacing w:after="100" w:afterAutospacing="1"/>
              <w:ind w:left="30"/>
              <w:jc w:val="both"/>
              <w:rPr>
                <w:rFonts w:ascii="Times New Roman" w:hAnsi="Times New Roman" w:cs="Times New Roman"/>
              </w:rPr>
            </w:pPr>
            <w:r w:rsidRPr="00D735AA">
              <w:rPr>
                <w:rFonts w:ascii="Times New Roman" w:hAnsi="Times New Roman" w:cs="Times New Roman"/>
                <w:b/>
                <w:bCs/>
              </w:rPr>
              <w:t>P</w:t>
            </w:r>
            <w:r w:rsidR="00FF40E8" w:rsidRPr="00D735AA">
              <w:rPr>
                <w:rFonts w:ascii="Times New Roman" w:hAnsi="Times New Roman" w:cs="Times New Roman"/>
                <w:b/>
                <w:bCs/>
              </w:rPr>
              <w:t xml:space="preserve">rovision for audit or other </w:t>
            </w:r>
            <w:r w:rsidR="00FF40E8" w:rsidRPr="00D735AA">
              <w:rPr>
                <w:rFonts w:ascii="Times New Roman" w:hAnsi="Times New Roman" w:cs="Times New Roman"/>
                <w:b/>
                <w:bCs/>
                <w:u w:val="single"/>
              </w:rPr>
              <w:t>independent</w:t>
            </w:r>
            <w:r w:rsidR="00FF40E8" w:rsidRPr="00D735AA">
              <w:rPr>
                <w:rFonts w:ascii="Times New Roman" w:hAnsi="Times New Roman" w:cs="Times New Roman"/>
                <w:b/>
                <w:bCs/>
              </w:rPr>
              <w:t xml:space="preserve"> review</w:t>
            </w:r>
            <w:r w:rsidR="00FF40E8">
              <w:rPr>
                <w:rFonts w:ascii="Times New Roman" w:hAnsi="Times New Roman" w:cs="Times New Roman"/>
              </w:rPr>
              <w:t xml:space="preserve"> of all areas of program administration and transactions at least annually</w:t>
            </w:r>
          </w:p>
        </w:tc>
        <w:tc>
          <w:tcPr>
            <w:tcW w:w="1437" w:type="dxa"/>
          </w:tcPr>
          <w:p w14:paraId="30C26665" w14:textId="77777777" w:rsidR="00FF40E8" w:rsidRDefault="00FF40E8" w:rsidP="00FC1848">
            <w:pPr>
              <w:spacing w:after="100" w:afterAutospacing="1"/>
              <w:rPr>
                <w:rFonts w:ascii="Times New Roman" w:hAnsi="Times New Roman" w:cs="Times New Roman"/>
              </w:rPr>
            </w:pPr>
          </w:p>
        </w:tc>
      </w:tr>
      <w:tr w:rsidR="00942C77" w14:paraId="0ADA26B0" w14:textId="77777777" w:rsidTr="00440CCB">
        <w:trPr>
          <w:trHeight w:val="332"/>
        </w:trPr>
        <w:tc>
          <w:tcPr>
            <w:tcW w:w="754" w:type="dxa"/>
          </w:tcPr>
          <w:p w14:paraId="46BA5E37" w14:textId="77777777" w:rsidR="00942C77" w:rsidRDefault="00942C77" w:rsidP="00440CCB">
            <w:pPr>
              <w:spacing w:after="100" w:afterAutospacing="1"/>
              <w:ind w:left="35" w:hanging="35"/>
              <w:jc w:val="right"/>
              <w:rPr>
                <w:rFonts w:ascii="Times New Roman" w:hAnsi="Times New Roman" w:cs="Times New Roman"/>
              </w:rPr>
            </w:pPr>
          </w:p>
        </w:tc>
        <w:tc>
          <w:tcPr>
            <w:tcW w:w="6984" w:type="dxa"/>
          </w:tcPr>
          <w:p w14:paraId="76BD32F4" w14:textId="411E7CE5" w:rsidR="00942C77" w:rsidRDefault="00DF4BD0" w:rsidP="00440CCB">
            <w:pPr>
              <w:spacing w:after="100" w:afterAutospacing="1"/>
              <w:ind w:left="166"/>
              <w:jc w:val="both"/>
              <w:rPr>
                <w:rFonts w:ascii="Times New Roman" w:hAnsi="Times New Roman" w:cs="Times New Roman"/>
              </w:rPr>
            </w:pPr>
            <w:r>
              <w:rPr>
                <w:rFonts w:ascii="Times New Roman" w:hAnsi="Times New Roman" w:cs="Times New Roman"/>
                <w:b/>
                <w:bCs/>
                <w:u w:val="single"/>
              </w:rPr>
              <w:t xml:space="preserve">Program </w:t>
            </w:r>
            <w:r w:rsidR="00942C77" w:rsidRPr="00942C77">
              <w:rPr>
                <w:rFonts w:ascii="Times New Roman" w:hAnsi="Times New Roman" w:cs="Times New Roman"/>
                <w:b/>
                <w:bCs/>
                <w:u w:val="single"/>
              </w:rPr>
              <w:t>Auditor</w:t>
            </w:r>
            <w:r w:rsidR="00942C77">
              <w:rPr>
                <w:rFonts w:ascii="Times New Roman" w:hAnsi="Times New Roman" w:cs="Times New Roman"/>
              </w:rPr>
              <w:t xml:space="preserve"> – an employee, not associated with the agency’s P-Card program, responsible for auditing agency compliance with the State and agency P-Card Policy and notifying the PCA of any discrepancies, including delinquent reconciliation and paperwork.</w:t>
            </w:r>
          </w:p>
        </w:tc>
        <w:tc>
          <w:tcPr>
            <w:tcW w:w="1437" w:type="dxa"/>
          </w:tcPr>
          <w:p w14:paraId="5358A5B6" w14:textId="77777777" w:rsidR="00942C77" w:rsidRDefault="00942C77" w:rsidP="00440CCB">
            <w:pPr>
              <w:spacing w:after="100" w:afterAutospacing="1"/>
              <w:rPr>
                <w:rFonts w:ascii="Times New Roman" w:hAnsi="Times New Roman" w:cs="Times New Roman"/>
              </w:rPr>
            </w:pPr>
          </w:p>
        </w:tc>
      </w:tr>
      <w:tr w:rsidR="00822DE4" w14:paraId="62F6083A" w14:textId="77777777" w:rsidTr="002F24BC">
        <w:trPr>
          <w:trHeight w:val="332"/>
        </w:trPr>
        <w:tc>
          <w:tcPr>
            <w:tcW w:w="754" w:type="dxa"/>
          </w:tcPr>
          <w:p w14:paraId="49EA6FA7" w14:textId="77777777" w:rsidR="00822DE4" w:rsidRDefault="00822DE4" w:rsidP="002F24BC">
            <w:pPr>
              <w:spacing w:after="100" w:afterAutospacing="1"/>
              <w:ind w:left="35" w:hanging="35"/>
              <w:jc w:val="right"/>
              <w:rPr>
                <w:rFonts w:ascii="Times New Roman" w:hAnsi="Times New Roman" w:cs="Times New Roman"/>
              </w:rPr>
            </w:pPr>
          </w:p>
        </w:tc>
        <w:tc>
          <w:tcPr>
            <w:tcW w:w="6984" w:type="dxa"/>
          </w:tcPr>
          <w:p w14:paraId="41CA360E" w14:textId="77777777" w:rsidR="00822DE4" w:rsidRDefault="00822DE4" w:rsidP="002F24BC">
            <w:pPr>
              <w:spacing w:after="100" w:afterAutospacing="1"/>
              <w:jc w:val="both"/>
              <w:rPr>
                <w:rFonts w:ascii="Times New Roman" w:hAnsi="Times New Roman" w:cs="Times New Roman"/>
                <w:b/>
                <w:bCs/>
              </w:rPr>
            </w:pPr>
          </w:p>
        </w:tc>
        <w:tc>
          <w:tcPr>
            <w:tcW w:w="1437" w:type="dxa"/>
          </w:tcPr>
          <w:p w14:paraId="05888F81" w14:textId="77777777" w:rsidR="00822DE4" w:rsidRDefault="00822DE4" w:rsidP="002F24BC">
            <w:pPr>
              <w:spacing w:after="100" w:afterAutospacing="1"/>
              <w:rPr>
                <w:rFonts w:ascii="Times New Roman" w:hAnsi="Times New Roman" w:cs="Times New Roman"/>
              </w:rPr>
            </w:pPr>
          </w:p>
        </w:tc>
      </w:tr>
      <w:tr w:rsidR="00621AE7" w14:paraId="64DC6EC2" w14:textId="77777777" w:rsidTr="002F24BC">
        <w:trPr>
          <w:trHeight w:val="332"/>
        </w:trPr>
        <w:tc>
          <w:tcPr>
            <w:tcW w:w="754" w:type="dxa"/>
          </w:tcPr>
          <w:p w14:paraId="267FC5F5" w14:textId="77777777" w:rsidR="00621AE7" w:rsidRDefault="00621AE7" w:rsidP="00363A5B">
            <w:pPr>
              <w:keepNext/>
              <w:spacing w:after="100" w:afterAutospacing="1"/>
              <w:ind w:left="45" w:hanging="45"/>
              <w:jc w:val="right"/>
              <w:rPr>
                <w:rFonts w:ascii="Times New Roman" w:hAnsi="Times New Roman" w:cs="Times New Roman"/>
              </w:rPr>
            </w:pPr>
          </w:p>
        </w:tc>
        <w:tc>
          <w:tcPr>
            <w:tcW w:w="6984" w:type="dxa"/>
          </w:tcPr>
          <w:p w14:paraId="0EDA1B7A" w14:textId="77777777" w:rsidR="00621AE7" w:rsidRPr="00FF40E8" w:rsidRDefault="00621AE7" w:rsidP="002F24BC">
            <w:pPr>
              <w:spacing w:after="100" w:afterAutospacing="1"/>
              <w:jc w:val="both"/>
              <w:rPr>
                <w:rFonts w:ascii="Times New Roman" w:hAnsi="Times New Roman" w:cs="Times New Roman"/>
              </w:rPr>
            </w:pPr>
            <w:r>
              <w:rPr>
                <w:rFonts w:ascii="Times New Roman" w:hAnsi="Times New Roman" w:cs="Times New Roman"/>
                <w:b/>
                <w:bCs/>
              </w:rPr>
              <w:t>P</w:t>
            </w:r>
            <w:r w:rsidRPr="00D735AA">
              <w:rPr>
                <w:rFonts w:ascii="Times New Roman" w:hAnsi="Times New Roman" w:cs="Times New Roman"/>
                <w:b/>
                <w:bCs/>
              </w:rPr>
              <w:t>rocedures for requesting P-Cards and approving Cardholders</w:t>
            </w:r>
            <w:r w:rsidRPr="00FF40E8">
              <w:rPr>
                <w:rFonts w:ascii="Times New Roman" w:hAnsi="Times New Roman" w:cs="Times New Roman"/>
              </w:rPr>
              <w:t>.</w:t>
            </w:r>
          </w:p>
        </w:tc>
        <w:tc>
          <w:tcPr>
            <w:tcW w:w="1437" w:type="dxa"/>
          </w:tcPr>
          <w:p w14:paraId="605CD822" w14:textId="77777777" w:rsidR="00621AE7" w:rsidRDefault="00621AE7" w:rsidP="002F24BC">
            <w:pPr>
              <w:spacing w:after="100" w:afterAutospacing="1"/>
              <w:rPr>
                <w:rFonts w:ascii="Times New Roman" w:hAnsi="Times New Roman" w:cs="Times New Roman"/>
              </w:rPr>
            </w:pPr>
          </w:p>
        </w:tc>
      </w:tr>
      <w:tr w:rsidR="00621AE7" w14:paraId="31F9C8F4" w14:textId="77777777" w:rsidTr="002F24BC">
        <w:trPr>
          <w:trHeight w:val="332"/>
        </w:trPr>
        <w:tc>
          <w:tcPr>
            <w:tcW w:w="754" w:type="dxa"/>
          </w:tcPr>
          <w:p w14:paraId="77920395" w14:textId="77777777" w:rsidR="00621AE7" w:rsidRDefault="00621AE7" w:rsidP="002F24BC">
            <w:pPr>
              <w:spacing w:after="100" w:afterAutospacing="1"/>
              <w:ind w:left="35" w:hanging="35"/>
              <w:jc w:val="right"/>
              <w:rPr>
                <w:rFonts w:ascii="Times New Roman" w:hAnsi="Times New Roman" w:cs="Times New Roman"/>
              </w:rPr>
            </w:pPr>
          </w:p>
        </w:tc>
        <w:tc>
          <w:tcPr>
            <w:tcW w:w="6984" w:type="dxa"/>
          </w:tcPr>
          <w:p w14:paraId="37A055AE" w14:textId="77777777" w:rsidR="00621AE7" w:rsidRPr="006C4BF6" w:rsidRDefault="00621AE7" w:rsidP="002F24BC">
            <w:pPr>
              <w:spacing w:after="100" w:afterAutospacing="1"/>
              <w:jc w:val="both"/>
              <w:rPr>
                <w:rFonts w:ascii="Times New Roman" w:hAnsi="Times New Roman" w:cs="Times New Roman"/>
              </w:rPr>
            </w:pPr>
            <w:r>
              <w:rPr>
                <w:rFonts w:ascii="Times New Roman" w:hAnsi="Times New Roman" w:cs="Times New Roman"/>
              </w:rPr>
              <w:t>Agency criteria for obtaining a P-Card</w:t>
            </w:r>
          </w:p>
        </w:tc>
        <w:tc>
          <w:tcPr>
            <w:tcW w:w="1437" w:type="dxa"/>
          </w:tcPr>
          <w:p w14:paraId="1D03B314" w14:textId="77777777" w:rsidR="00621AE7" w:rsidRDefault="00621AE7" w:rsidP="002F24BC">
            <w:pPr>
              <w:spacing w:after="100" w:afterAutospacing="1"/>
              <w:rPr>
                <w:rFonts w:ascii="Times New Roman" w:hAnsi="Times New Roman" w:cs="Times New Roman"/>
              </w:rPr>
            </w:pPr>
          </w:p>
        </w:tc>
      </w:tr>
      <w:tr w:rsidR="00621AE7" w14:paraId="77891DF3" w14:textId="77777777" w:rsidTr="002F24BC">
        <w:trPr>
          <w:trHeight w:val="332"/>
        </w:trPr>
        <w:tc>
          <w:tcPr>
            <w:tcW w:w="754" w:type="dxa"/>
          </w:tcPr>
          <w:p w14:paraId="569F0571" w14:textId="77777777" w:rsidR="00621AE7" w:rsidRDefault="00621AE7" w:rsidP="002F24BC">
            <w:pPr>
              <w:spacing w:before="120" w:after="100" w:afterAutospacing="1"/>
              <w:ind w:left="35" w:hanging="35"/>
              <w:jc w:val="right"/>
              <w:rPr>
                <w:rFonts w:ascii="Times New Roman" w:hAnsi="Times New Roman" w:cs="Times New Roman"/>
              </w:rPr>
            </w:pPr>
          </w:p>
        </w:tc>
        <w:tc>
          <w:tcPr>
            <w:tcW w:w="6984" w:type="dxa"/>
          </w:tcPr>
          <w:p w14:paraId="2DA0A0DC" w14:textId="77777777" w:rsidR="00621AE7" w:rsidRDefault="00621AE7" w:rsidP="002F24BC">
            <w:pPr>
              <w:rPr>
                <w:rFonts w:ascii="Times New Roman" w:hAnsi="Times New Roman" w:cs="Times New Roman"/>
              </w:rPr>
            </w:pPr>
            <w:r>
              <w:rPr>
                <w:rFonts w:ascii="Times New Roman" w:hAnsi="Times New Roman" w:cs="Times New Roman"/>
              </w:rPr>
              <w:t>Card Issuance Requirements</w:t>
            </w:r>
          </w:p>
          <w:p w14:paraId="0647E57A" w14:textId="77777777" w:rsidR="00621AE7" w:rsidRDefault="00621AE7" w:rsidP="002F24BC">
            <w:pPr>
              <w:pStyle w:val="ListParagraph"/>
              <w:numPr>
                <w:ilvl w:val="0"/>
                <w:numId w:val="5"/>
              </w:numPr>
              <w:rPr>
                <w:rFonts w:ascii="Times New Roman" w:hAnsi="Times New Roman" w:cs="Times New Roman"/>
              </w:rPr>
            </w:pPr>
            <w:r w:rsidRPr="00D735AA">
              <w:rPr>
                <w:rFonts w:ascii="Times New Roman" w:hAnsi="Times New Roman" w:cs="Times New Roman"/>
              </w:rPr>
              <w:t>One Card per Cardholder</w:t>
            </w:r>
          </w:p>
          <w:p w14:paraId="0F3B2CB9" w14:textId="77777777" w:rsidR="00621AE7" w:rsidRDefault="00621AE7" w:rsidP="002F24BC">
            <w:pPr>
              <w:pStyle w:val="ListParagraph"/>
              <w:numPr>
                <w:ilvl w:val="0"/>
                <w:numId w:val="5"/>
              </w:numPr>
              <w:rPr>
                <w:rFonts w:ascii="Times New Roman" w:hAnsi="Times New Roman" w:cs="Times New Roman"/>
              </w:rPr>
            </w:pPr>
            <w:r>
              <w:rPr>
                <w:rFonts w:ascii="Times New Roman" w:hAnsi="Times New Roman" w:cs="Times New Roman"/>
              </w:rPr>
              <w:t>Must be permanent employee; full or part-time</w:t>
            </w:r>
          </w:p>
          <w:p w14:paraId="6C2F7FE8" w14:textId="77777777" w:rsidR="00621AE7" w:rsidRDefault="00621AE7" w:rsidP="002F24BC">
            <w:pPr>
              <w:pStyle w:val="ListParagraph"/>
              <w:numPr>
                <w:ilvl w:val="0"/>
                <w:numId w:val="5"/>
              </w:numPr>
              <w:rPr>
                <w:rFonts w:ascii="Times New Roman" w:hAnsi="Times New Roman" w:cs="Times New Roman"/>
              </w:rPr>
            </w:pPr>
            <w:r>
              <w:rPr>
                <w:rFonts w:ascii="Times New Roman" w:hAnsi="Times New Roman" w:cs="Times New Roman"/>
              </w:rPr>
              <w:t>Issued in name of employee</w:t>
            </w:r>
          </w:p>
          <w:p w14:paraId="754AEB27" w14:textId="77777777" w:rsidR="00621AE7" w:rsidRPr="00D735AA" w:rsidRDefault="00621AE7" w:rsidP="002F24BC">
            <w:pPr>
              <w:pStyle w:val="ListParagraph"/>
              <w:numPr>
                <w:ilvl w:val="0"/>
                <w:numId w:val="5"/>
              </w:numPr>
              <w:rPr>
                <w:rFonts w:ascii="Times New Roman" w:hAnsi="Times New Roman" w:cs="Times New Roman"/>
              </w:rPr>
            </w:pPr>
            <w:r>
              <w:rPr>
                <w:rFonts w:ascii="Times New Roman" w:hAnsi="Times New Roman" w:cs="Times New Roman"/>
              </w:rPr>
              <w:t>Approved by employee’s supervisor and Department Head</w:t>
            </w:r>
          </w:p>
        </w:tc>
        <w:tc>
          <w:tcPr>
            <w:tcW w:w="1437" w:type="dxa"/>
          </w:tcPr>
          <w:p w14:paraId="562C2B61" w14:textId="77777777" w:rsidR="00621AE7" w:rsidRDefault="00621AE7" w:rsidP="002F24BC">
            <w:pPr>
              <w:spacing w:before="120" w:after="100" w:afterAutospacing="1"/>
              <w:rPr>
                <w:rFonts w:ascii="Times New Roman" w:hAnsi="Times New Roman" w:cs="Times New Roman"/>
              </w:rPr>
            </w:pPr>
          </w:p>
        </w:tc>
      </w:tr>
      <w:tr w:rsidR="00621AE7" w14:paraId="5D836B1F" w14:textId="77777777" w:rsidTr="002F24BC">
        <w:trPr>
          <w:trHeight w:val="332"/>
        </w:trPr>
        <w:tc>
          <w:tcPr>
            <w:tcW w:w="754" w:type="dxa"/>
          </w:tcPr>
          <w:p w14:paraId="624EDAD4" w14:textId="77777777" w:rsidR="00621AE7" w:rsidRDefault="00621AE7" w:rsidP="002F24BC">
            <w:pPr>
              <w:spacing w:after="100" w:afterAutospacing="1"/>
              <w:ind w:left="35" w:hanging="35"/>
              <w:jc w:val="right"/>
              <w:rPr>
                <w:rFonts w:ascii="Times New Roman" w:hAnsi="Times New Roman" w:cs="Times New Roman"/>
              </w:rPr>
            </w:pPr>
          </w:p>
        </w:tc>
        <w:tc>
          <w:tcPr>
            <w:tcW w:w="6984" w:type="dxa"/>
          </w:tcPr>
          <w:p w14:paraId="062DD20F" w14:textId="77777777" w:rsidR="00621AE7" w:rsidRDefault="00621AE7" w:rsidP="00822DE4">
            <w:pPr>
              <w:ind w:left="-60"/>
              <w:rPr>
                <w:rFonts w:ascii="Times New Roman" w:hAnsi="Times New Roman" w:cs="Times New Roman"/>
              </w:rPr>
            </w:pPr>
            <w:r>
              <w:rPr>
                <w:rFonts w:ascii="Times New Roman" w:hAnsi="Times New Roman" w:cs="Times New Roman"/>
              </w:rPr>
              <w:t xml:space="preserve">Training requirements met and documented before card issued.  </w:t>
            </w:r>
          </w:p>
          <w:p w14:paraId="26E0312A" w14:textId="77777777" w:rsidR="00621AE7" w:rsidRDefault="00621AE7" w:rsidP="002F24BC">
            <w:pPr>
              <w:spacing w:after="100" w:afterAutospacing="1"/>
              <w:ind w:left="166"/>
              <w:rPr>
                <w:rFonts w:ascii="Times New Roman" w:hAnsi="Times New Roman" w:cs="Times New Roman"/>
              </w:rPr>
            </w:pPr>
            <w:r>
              <w:rPr>
                <w:rFonts w:ascii="Times New Roman" w:hAnsi="Times New Roman" w:cs="Times New Roman"/>
              </w:rPr>
              <w:t>Cardholder provided a list of prohibited transactions at time of card issuance.</w:t>
            </w:r>
          </w:p>
        </w:tc>
        <w:tc>
          <w:tcPr>
            <w:tcW w:w="1437" w:type="dxa"/>
          </w:tcPr>
          <w:p w14:paraId="01CAD614" w14:textId="77777777" w:rsidR="00621AE7" w:rsidRDefault="00621AE7" w:rsidP="002F24BC">
            <w:pPr>
              <w:spacing w:after="100" w:afterAutospacing="1"/>
              <w:rPr>
                <w:rFonts w:ascii="Times New Roman" w:hAnsi="Times New Roman" w:cs="Times New Roman"/>
              </w:rPr>
            </w:pPr>
          </w:p>
        </w:tc>
      </w:tr>
      <w:tr w:rsidR="00621AE7" w14:paraId="2C1AEC6E" w14:textId="77777777" w:rsidTr="002F24BC">
        <w:trPr>
          <w:trHeight w:val="332"/>
        </w:trPr>
        <w:tc>
          <w:tcPr>
            <w:tcW w:w="754" w:type="dxa"/>
          </w:tcPr>
          <w:p w14:paraId="1489712C" w14:textId="1010C208" w:rsidR="00621AE7" w:rsidRDefault="00621AE7" w:rsidP="002F24BC">
            <w:pPr>
              <w:spacing w:before="120" w:after="100" w:afterAutospacing="1"/>
              <w:ind w:left="35" w:hanging="35"/>
              <w:jc w:val="right"/>
              <w:rPr>
                <w:rFonts w:ascii="Times New Roman" w:hAnsi="Times New Roman" w:cs="Times New Roman"/>
              </w:rPr>
            </w:pPr>
          </w:p>
        </w:tc>
        <w:tc>
          <w:tcPr>
            <w:tcW w:w="6984" w:type="dxa"/>
          </w:tcPr>
          <w:p w14:paraId="77C765A5" w14:textId="77777777" w:rsidR="00621AE7" w:rsidRDefault="00621AE7" w:rsidP="002F24BC">
            <w:pPr>
              <w:spacing w:before="120" w:after="100" w:afterAutospacing="1"/>
              <w:rPr>
                <w:rFonts w:ascii="Times New Roman" w:hAnsi="Times New Roman" w:cs="Times New Roman"/>
              </w:rPr>
            </w:pPr>
            <w:r>
              <w:rPr>
                <w:rFonts w:ascii="Times New Roman" w:hAnsi="Times New Roman" w:cs="Times New Roman"/>
              </w:rPr>
              <w:t>Cardholder Spending Limits</w:t>
            </w:r>
          </w:p>
        </w:tc>
        <w:tc>
          <w:tcPr>
            <w:tcW w:w="1437" w:type="dxa"/>
          </w:tcPr>
          <w:p w14:paraId="379361C7" w14:textId="77777777" w:rsidR="00621AE7" w:rsidRDefault="00621AE7" w:rsidP="002F24BC">
            <w:pPr>
              <w:spacing w:before="120" w:after="100" w:afterAutospacing="1"/>
              <w:rPr>
                <w:rFonts w:ascii="Times New Roman" w:hAnsi="Times New Roman" w:cs="Times New Roman"/>
              </w:rPr>
            </w:pPr>
          </w:p>
        </w:tc>
      </w:tr>
      <w:tr w:rsidR="00486AE9" w14:paraId="4555BD00" w14:textId="77777777" w:rsidTr="00E769CA">
        <w:trPr>
          <w:trHeight w:val="332"/>
        </w:trPr>
        <w:tc>
          <w:tcPr>
            <w:tcW w:w="754" w:type="dxa"/>
          </w:tcPr>
          <w:p w14:paraId="253737F8" w14:textId="77777777" w:rsidR="00486AE9" w:rsidRDefault="00486AE9" w:rsidP="00E769CA">
            <w:pPr>
              <w:spacing w:after="100" w:afterAutospacing="1"/>
              <w:ind w:left="35" w:hanging="35"/>
              <w:jc w:val="right"/>
              <w:rPr>
                <w:rFonts w:ascii="Times New Roman" w:hAnsi="Times New Roman" w:cs="Times New Roman"/>
              </w:rPr>
            </w:pPr>
          </w:p>
        </w:tc>
        <w:tc>
          <w:tcPr>
            <w:tcW w:w="6984" w:type="dxa"/>
          </w:tcPr>
          <w:p w14:paraId="526AFE68" w14:textId="77777777" w:rsidR="00486AE9" w:rsidRDefault="00486AE9" w:rsidP="002B6522">
            <w:pPr>
              <w:spacing w:after="45"/>
              <w:ind w:left="300" w:hanging="300"/>
              <w:jc w:val="both"/>
              <w:rPr>
                <w:rFonts w:ascii="Times New Roman" w:hAnsi="Times New Roman" w:cs="Times New Roman"/>
                <w:u w:val="single"/>
              </w:rPr>
            </w:pPr>
            <w:r w:rsidRPr="000D3B6B">
              <w:rPr>
                <w:rFonts w:ascii="Times New Roman" w:hAnsi="Times New Roman" w:cs="Times New Roman"/>
                <w:b/>
                <w:bCs/>
              </w:rPr>
              <w:t>Single Transaction Limits</w:t>
            </w:r>
            <w:r>
              <w:rPr>
                <w:rFonts w:ascii="Times New Roman" w:hAnsi="Times New Roman" w:cs="Times New Roman"/>
              </w:rPr>
              <w:t xml:space="preserve"> - Agency’s framework and criteria for </w:t>
            </w:r>
            <w:r w:rsidRPr="00A030AF">
              <w:rPr>
                <w:rFonts w:ascii="Times New Roman" w:hAnsi="Times New Roman" w:cs="Times New Roman"/>
                <w:u w:val="single"/>
              </w:rPr>
              <w:t>establishing single transaction limits (STL) and credit limits</w:t>
            </w:r>
          </w:p>
          <w:p w14:paraId="6DAEC966" w14:textId="77777777" w:rsidR="00486AE9" w:rsidRPr="006C4BF6" w:rsidRDefault="00486AE9" w:rsidP="00E769CA">
            <w:pPr>
              <w:spacing w:after="100" w:afterAutospacing="1"/>
              <w:ind w:left="120"/>
              <w:jc w:val="both"/>
              <w:rPr>
                <w:rFonts w:ascii="Times New Roman" w:hAnsi="Times New Roman" w:cs="Times New Roman"/>
              </w:rPr>
            </w:pPr>
            <w:r>
              <w:rPr>
                <w:rFonts w:ascii="Times New Roman" w:hAnsi="Times New Roman" w:cs="Times New Roman"/>
              </w:rPr>
              <w:t>Responsibility for determination and approval of individual STLs and credit limits based on budget constraints assigned, Cardholder job responsibilities, knowledge, skills and abilities, historical spending patterns, and overall procurement practices.</w:t>
            </w:r>
          </w:p>
        </w:tc>
        <w:tc>
          <w:tcPr>
            <w:tcW w:w="1437" w:type="dxa"/>
          </w:tcPr>
          <w:p w14:paraId="6571444A" w14:textId="77777777" w:rsidR="00486AE9" w:rsidRDefault="00486AE9" w:rsidP="00E769CA">
            <w:pPr>
              <w:spacing w:after="100" w:afterAutospacing="1"/>
              <w:rPr>
                <w:rFonts w:ascii="Times New Roman" w:hAnsi="Times New Roman" w:cs="Times New Roman"/>
              </w:rPr>
            </w:pPr>
          </w:p>
        </w:tc>
      </w:tr>
      <w:tr w:rsidR="00621AE7" w14:paraId="4962E775" w14:textId="77777777" w:rsidTr="002F24BC">
        <w:trPr>
          <w:trHeight w:val="332"/>
        </w:trPr>
        <w:tc>
          <w:tcPr>
            <w:tcW w:w="754" w:type="dxa"/>
          </w:tcPr>
          <w:p w14:paraId="7E2A415C" w14:textId="77777777" w:rsidR="00621AE7" w:rsidRDefault="00621AE7" w:rsidP="002F24BC">
            <w:pPr>
              <w:spacing w:after="100" w:afterAutospacing="1"/>
              <w:ind w:left="35" w:hanging="35"/>
              <w:jc w:val="right"/>
              <w:rPr>
                <w:rFonts w:ascii="Times New Roman" w:hAnsi="Times New Roman" w:cs="Times New Roman"/>
              </w:rPr>
            </w:pPr>
          </w:p>
        </w:tc>
        <w:tc>
          <w:tcPr>
            <w:tcW w:w="6984" w:type="dxa"/>
          </w:tcPr>
          <w:p w14:paraId="361A7383" w14:textId="77777777" w:rsidR="00621AE7" w:rsidRDefault="00621AE7" w:rsidP="002F24BC">
            <w:pPr>
              <w:keepNext/>
              <w:ind w:left="180"/>
              <w:rPr>
                <w:rFonts w:ascii="Times New Roman" w:hAnsi="Times New Roman" w:cs="Times New Roman"/>
              </w:rPr>
            </w:pPr>
            <w:r w:rsidRPr="00621AE7">
              <w:rPr>
                <w:rFonts w:ascii="Times New Roman" w:hAnsi="Times New Roman" w:cs="Times New Roman"/>
                <w:b/>
                <w:bCs/>
              </w:rPr>
              <w:t>Cardholder Agreement</w:t>
            </w:r>
            <w:r>
              <w:rPr>
                <w:rFonts w:ascii="Times New Roman" w:hAnsi="Times New Roman" w:cs="Times New Roman"/>
              </w:rPr>
              <w:t>:</w:t>
            </w:r>
          </w:p>
          <w:p w14:paraId="2FCE43A1" w14:textId="3815E515" w:rsidR="00621AE7" w:rsidRPr="00712430" w:rsidRDefault="00621AE7" w:rsidP="00712430">
            <w:pPr>
              <w:pStyle w:val="ListParagraph"/>
              <w:keepNext/>
              <w:numPr>
                <w:ilvl w:val="0"/>
                <w:numId w:val="6"/>
              </w:numPr>
              <w:ind w:left="660"/>
              <w:rPr>
                <w:rFonts w:ascii="Times New Roman" w:hAnsi="Times New Roman" w:cs="Times New Roman"/>
              </w:rPr>
            </w:pPr>
            <w:r w:rsidRPr="00712430">
              <w:rPr>
                <w:rFonts w:ascii="Times New Roman" w:hAnsi="Times New Roman" w:cs="Times New Roman"/>
              </w:rPr>
              <w:t>Cardholder acknowledges responsibility to use card according to State and Agency P-Card Policy and that training completed.</w:t>
            </w:r>
          </w:p>
          <w:p w14:paraId="17054591" w14:textId="77777777" w:rsidR="00621AE7" w:rsidRPr="00712430" w:rsidRDefault="00621AE7" w:rsidP="00712430">
            <w:pPr>
              <w:pStyle w:val="ListParagraph"/>
              <w:keepNext/>
              <w:numPr>
                <w:ilvl w:val="0"/>
                <w:numId w:val="6"/>
              </w:numPr>
              <w:ind w:left="660"/>
              <w:rPr>
                <w:rFonts w:ascii="Times New Roman" w:hAnsi="Times New Roman" w:cs="Times New Roman"/>
              </w:rPr>
            </w:pPr>
            <w:r w:rsidRPr="00712430">
              <w:rPr>
                <w:rFonts w:ascii="Times New Roman" w:hAnsi="Times New Roman" w:cs="Times New Roman"/>
              </w:rPr>
              <w:t>No prohibited transactions</w:t>
            </w:r>
          </w:p>
          <w:p w14:paraId="404A897E" w14:textId="77777777" w:rsidR="00621AE7" w:rsidRPr="00712430" w:rsidRDefault="00621AE7" w:rsidP="00712430">
            <w:pPr>
              <w:pStyle w:val="ListParagraph"/>
              <w:keepNext/>
              <w:numPr>
                <w:ilvl w:val="0"/>
                <w:numId w:val="6"/>
              </w:numPr>
              <w:ind w:left="660"/>
              <w:rPr>
                <w:rFonts w:ascii="Times New Roman" w:hAnsi="Times New Roman" w:cs="Times New Roman"/>
              </w:rPr>
            </w:pPr>
            <w:r w:rsidRPr="00712430">
              <w:rPr>
                <w:rFonts w:ascii="Times New Roman" w:hAnsi="Times New Roman" w:cs="Times New Roman"/>
              </w:rPr>
              <w:t>Single Transaction Limit</w:t>
            </w:r>
          </w:p>
          <w:p w14:paraId="06897AFF" w14:textId="77777777" w:rsidR="00621AE7" w:rsidRPr="00712430" w:rsidRDefault="00621AE7" w:rsidP="00712430">
            <w:pPr>
              <w:pStyle w:val="ListParagraph"/>
              <w:keepNext/>
              <w:numPr>
                <w:ilvl w:val="0"/>
                <w:numId w:val="6"/>
              </w:numPr>
              <w:ind w:left="660"/>
              <w:rPr>
                <w:rFonts w:ascii="Times New Roman" w:hAnsi="Times New Roman" w:cs="Times New Roman"/>
              </w:rPr>
            </w:pPr>
            <w:r w:rsidRPr="00712430">
              <w:rPr>
                <w:rFonts w:ascii="Times New Roman" w:hAnsi="Times New Roman" w:cs="Times New Roman"/>
              </w:rPr>
              <w:t>Credit Limit</w:t>
            </w:r>
          </w:p>
          <w:p w14:paraId="63404268" w14:textId="77777777" w:rsidR="00621AE7" w:rsidRPr="00712430" w:rsidRDefault="00621AE7" w:rsidP="00712430">
            <w:pPr>
              <w:pStyle w:val="ListParagraph"/>
              <w:numPr>
                <w:ilvl w:val="0"/>
                <w:numId w:val="6"/>
              </w:numPr>
              <w:ind w:left="660"/>
              <w:rPr>
                <w:rFonts w:ascii="Times New Roman" w:hAnsi="Times New Roman" w:cs="Times New Roman"/>
              </w:rPr>
            </w:pPr>
            <w:r w:rsidRPr="00712430">
              <w:rPr>
                <w:rFonts w:ascii="Times New Roman" w:hAnsi="Times New Roman" w:cs="Times New Roman"/>
              </w:rPr>
              <w:t>Supervisor/Approver named</w:t>
            </w:r>
          </w:p>
        </w:tc>
        <w:tc>
          <w:tcPr>
            <w:tcW w:w="1437" w:type="dxa"/>
          </w:tcPr>
          <w:p w14:paraId="33406B58" w14:textId="77777777" w:rsidR="00621AE7" w:rsidRDefault="00621AE7" w:rsidP="002F24BC">
            <w:pPr>
              <w:spacing w:after="100" w:afterAutospacing="1"/>
              <w:rPr>
                <w:rFonts w:ascii="Times New Roman" w:hAnsi="Times New Roman" w:cs="Times New Roman"/>
              </w:rPr>
            </w:pPr>
          </w:p>
        </w:tc>
      </w:tr>
      <w:tr w:rsidR="002B6522" w:rsidRPr="00B9181D" w14:paraId="18C02ACC" w14:textId="77777777" w:rsidTr="002B6522">
        <w:tc>
          <w:tcPr>
            <w:tcW w:w="754" w:type="dxa"/>
          </w:tcPr>
          <w:p w14:paraId="16E1B7AF" w14:textId="77777777" w:rsidR="002B6522" w:rsidRPr="00B9181D" w:rsidRDefault="002B6522" w:rsidP="00363A5B">
            <w:pPr>
              <w:ind w:left="45" w:hanging="45"/>
              <w:jc w:val="center"/>
              <w:rPr>
                <w:rFonts w:ascii="Times New Roman" w:hAnsi="Times New Roman" w:cs="Times New Roman"/>
                <w:b/>
                <w:bCs/>
              </w:rPr>
            </w:pPr>
          </w:p>
        </w:tc>
        <w:tc>
          <w:tcPr>
            <w:tcW w:w="6984" w:type="dxa"/>
          </w:tcPr>
          <w:p w14:paraId="6C506221" w14:textId="77777777" w:rsidR="002B6522" w:rsidRPr="00B9181D" w:rsidRDefault="002B6522" w:rsidP="002B6522">
            <w:pPr>
              <w:keepNext/>
              <w:rPr>
                <w:rFonts w:ascii="Times New Roman" w:hAnsi="Times New Roman" w:cs="Times New Roman"/>
                <w:b/>
                <w:bCs/>
              </w:rPr>
            </w:pPr>
          </w:p>
        </w:tc>
        <w:tc>
          <w:tcPr>
            <w:tcW w:w="1437" w:type="dxa"/>
          </w:tcPr>
          <w:p w14:paraId="62D1769C" w14:textId="77777777" w:rsidR="002B6522" w:rsidRPr="00B9181D" w:rsidRDefault="002B6522" w:rsidP="002B6522">
            <w:pPr>
              <w:keepNext/>
              <w:rPr>
                <w:rFonts w:ascii="Times New Roman" w:hAnsi="Times New Roman" w:cs="Times New Roman"/>
                <w:b/>
                <w:bCs/>
              </w:rPr>
            </w:pPr>
          </w:p>
        </w:tc>
      </w:tr>
      <w:tr w:rsidR="00621AE7" w:rsidRPr="00B9181D" w14:paraId="293D34E9" w14:textId="77777777" w:rsidTr="008145E6">
        <w:trPr>
          <w:trHeight w:val="332"/>
        </w:trPr>
        <w:tc>
          <w:tcPr>
            <w:tcW w:w="754" w:type="dxa"/>
          </w:tcPr>
          <w:p w14:paraId="591468BF" w14:textId="2F0DE285" w:rsidR="00621AE7" w:rsidRPr="00B9181D" w:rsidRDefault="00621AE7" w:rsidP="002C68D3">
            <w:pPr>
              <w:keepNext/>
              <w:spacing w:before="120" w:after="100" w:afterAutospacing="1"/>
              <w:ind w:left="35" w:hanging="35"/>
              <w:jc w:val="center"/>
              <w:rPr>
                <w:rFonts w:ascii="Times New Roman" w:hAnsi="Times New Roman" w:cs="Times New Roman"/>
                <w:b/>
                <w:bCs/>
              </w:rPr>
            </w:pPr>
          </w:p>
        </w:tc>
        <w:tc>
          <w:tcPr>
            <w:tcW w:w="6984" w:type="dxa"/>
          </w:tcPr>
          <w:p w14:paraId="7F034040" w14:textId="77777777" w:rsidR="00621AE7" w:rsidRPr="00B9181D" w:rsidRDefault="00621AE7" w:rsidP="008145E6">
            <w:pPr>
              <w:keepNext/>
              <w:spacing w:before="120" w:after="100" w:afterAutospacing="1"/>
              <w:rPr>
                <w:rFonts w:ascii="Times New Roman" w:hAnsi="Times New Roman" w:cs="Times New Roman"/>
                <w:b/>
                <w:bCs/>
              </w:rPr>
            </w:pPr>
            <w:r w:rsidRPr="00B9181D">
              <w:rPr>
                <w:rFonts w:ascii="Times New Roman" w:hAnsi="Times New Roman" w:cs="Times New Roman"/>
                <w:b/>
                <w:bCs/>
              </w:rPr>
              <w:t>Roles and Responsibilities of P-Card positions</w:t>
            </w:r>
          </w:p>
        </w:tc>
        <w:tc>
          <w:tcPr>
            <w:tcW w:w="1437" w:type="dxa"/>
          </w:tcPr>
          <w:p w14:paraId="3AC4C16D" w14:textId="77777777" w:rsidR="00621AE7" w:rsidRPr="00B9181D" w:rsidRDefault="00621AE7" w:rsidP="008145E6">
            <w:pPr>
              <w:keepNext/>
              <w:spacing w:before="120" w:after="100" w:afterAutospacing="1"/>
              <w:rPr>
                <w:rFonts w:ascii="Times New Roman" w:hAnsi="Times New Roman" w:cs="Times New Roman"/>
                <w:b/>
                <w:bCs/>
              </w:rPr>
            </w:pPr>
          </w:p>
        </w:tc>
      </w:tr>
      <w:tr w:rsidR="00FF40E8" w14:paraId="5CE2E6EF" w14:textId="77777777" w:rsidTr="00CC7FBF">
        <w:trPr>
          <w:trHeight w:val="332"/>
        </w:trPr>
        <w:tc>
          <w:tcPr>
            <w:tcW w:w="754" w:type="dxa"/>
          </w:tcPr>
          <w:p w14:paraId="599C77B0" w14:textId="1A8B3C5F" w:rsidR="00FF40E8" w:rsidRDefault="00FF40E8" w:rsidP="00FC1848">
            <w:pPr>
              <w:spacing w:after="100" w:afterAutospacing="1"/>
              <w:ind w:left="35" w:hanging="35"/>
              <w:jc w:val="right"/>
              <w:rPr>
                <w:rFonts w:ascii="Times New Roman" w:hAnsi="Times New Roman" w:cs="Times New Roman"/>
              </w:rPr>
            </w:pPr>
          </w:p>
        </w:tc>
        <w:tc>
          <w:tcPr>
            <w:tcW w:w="6984" w:type="dxa"/>
          </w:tcPr>
          <w:p w14:paraId="04BBE43A" w14:textId="6DCC1EA2" w:rsidR="00942C77" w:rsidRDefault="00942C77" w:rsidP="00942C77">
            <w:pPr>
              <w:jc w:val="both"/>
              <w:rPr>
                <w:rFonts w:ascii="Times New Roman" w:hAnsi="Times New Roman" w:cs="Times New Roman"/>
              </w:rPr>
            </w:pPr>
            <w:r>
              <w:rPr>
                <w:rFonts w:ascii="Times New Roman" w:hAnsi="Times New Roman" w:cs="Times New Roman"/>
                <w:b/>
                <w:bCs/>
              </w:rPr>
              <w:t>P-Card P</w:t>
            </w:r>
            <w:r w:rsidR="00FF40E8" w:rsidRPr="00942C77">
              <w:rPr>
                <w:rFonts w:ascii="Times New Roman" w:hAnsi="Times New Roman" w:cs="Times New Roman"/>
                <w:b/>
                <w:bCs/>
              </w:rPr>
              <w:t xml:space="preserve">rogram </w:t>
            </w:r>
            <w:r>
              <w:rPr>
                <w:rFonts w:ascii="Times New Roman" w:hAnsi="Times New Roman" w:cs="Times New Roman"/>
                <w:b/>
                <w:bCs/>
              </w:rPr>
              <w:t>P</w:t>
            </w:r>
            <w:r w:rsidR="00FF40E8" w:rsidRPr="00942C77">
              <w:rPr>
                <w:rFonts w:ascii="Times New Roman" w:hAnsi="Times New Roman" w:cs="Times New Roman"/>
                <w:b/>
                <w:bCs/>
              </w:rPr>
              <w:t>ositions</w:t>
            </w:r>
            <w:r w:rsidR="00FF40E8">
              <w:rPr>
                <w:rFonts w:ascii="Times New Roman" w:hAnsi="Times New Roman" w:cs="Times New Roman"/>
              </w:rPr>
              <w:t xml:space="preserve"> </w:t>
            </w:r>
          </w:p>
          <w:p w14:paraId="62A87B12" w14:textId="023382E1" w:rsidR="00FF40E8" w:rsidRPr="006C4BF6" w:rsidRDefault="00FF40E8" w:rsidP="00A030AF">
            <w:pPr>
              <w:spacing w:after="100" w:afterAutospacing="1"/>
              <w:jc w:val="both"/>
              <w:rPr>
                <w:rFonts w:ascii="Times New Roman" w:hAnsi="Times New Roman" w:cs="Times New Roman"/>
              </w:rPr>
            </w:pPr>
            <w:r>
              <w:rPr>
                <w:rFonts w:ascii="Times New Roman" w:hAnsi="Times New Roman" w:cs="Times New Roman"/>
              </w:rPr>
              <w:t xml:space="preserve">roles and responsibilities </w:t>
            </w:r>
            <w:r w:rsidR="00942C77">
              <w:rPr>
                <w:rFonts w:ascii="Times New Roman" w:hAnsi="Times New Roman" w:cs="Times New Roman"/>
              </w:rPr>
              <w:t xml:space="preserve">assigned </w:t>
            </w:r>
            <w:r>
              <w:rPr>
                <w:rFonts w:ascii="Times New Roman" w:hAnsi="Times New Roman" w:cs="Times New Roman"/>
              </w:rPr>
              <w:t>as required for the size of the program, i.e., volume and size of transactions, span of control, and separation of duties.</w:t>
            </w:r>
          </w:p>
        </w:tc>
        <w:tc>
          <w:tcPr>
            <w:tcW w:w="1437" w:type="dxa"/>
          </w:tcPr>
          <w:p w14:paraId="74863D19" w14:textId="77777777" w:rsidR="00FF40E8" w:rsidRDefault="00FF40E8" w:rsidP="00FC1848">
            <w:pPr>
              <w:spacing w:after="100" w:afterAutospacing="1"/>
              <w:rPr>
                <w:rFonts w:ascii="Times New Roman" w:hAnsi="Times New Roman" w:cs="Times New Roman"/>
              </w:rPr>
            </w:pPr>
          </w:p>
        </w:tc>
      </w:tr>
      <w:tr w:rsidR="00712430" w14:paraId="0970DC7C" w14:textId="77777777" w:rsidTr="006F211B">
        <w:trPr>
          <w:trHeight w:val="332"/>
        </w:trPr>
        <w:tc>
          <w:tcPr>
            <w:tcW w:w="754" w:type="dxa"/>
          </w:tcPr>
          <w:p w14:paraId="65838CC4" w14:textId="6A97D383" w:rsidR="00712430" w:rsidRDefault="00712430" w:rsidP="006F211B">
            <w:pPr>
              <w:spacing w:after="100" w:afterAutospacing="1"/>
              <w:ind w:left="35" w:hanging="35"/>
              <w:jc w:val="right"/>
              <w:rPr>
                <w:rFonts w:ascii="Times New Roman" w:hAnsi="Times New Roman" w:cs="Times New Roman"/>
              </w:rPr>
            </w:pPr>
          </w:p>
        </w:tc>
        <w:tc>
          <w:tcPr>
            <w:tcW w:w="6984" w:type="dxa"/>
          </w:tcPr>
          <w:p w14:paraId="02BC2FCC" w14:textId="77777777" w:rsidR="00712430" w:rsidRPr="00FF40E8" w:rsidRDefault="00712430" w:rsidP="006F211B">
            <w:pPr>
              <w:spacing w:after="100" w:afterAutospacing="1"/>
              <w:jc w:val="both"/>
              <w:rPr>
                <w:rFonts w:ascii="Times New Roman" w:hAnsi="Times New Roman" w:cs="Times New Roman"/>
              </w:rPr>
            </w:pPr>
            <w:r>
              <w:rPr>
                <w:rFonts w:ascii="Times New Roman" w:hAnsi="Times New Roman" w:cs="Times New Roman"/>
              </w:rPr>
              <w:t xml:space="preserve">Provision to provide </w:t>
            </w:r>
            <w:r w:rsidRPr="00D735AA">
              <w:rPr>
                <w:rFonts w:ascii="Times New Roman" w:hAnsi="Times New Roman" w:cs="Times New Roman"/>
                <w:b/>
                <w:bCs/>
              </w:rPr>
              <w:t>written designation of PCA</w:t>
            </w:r>
            <w:r w:rsidRPr="00FF40E8">
              <w:rPr>
                <w:rFonts w:ascii="Times New Roman" w:hAnsi="Times New Roman" w:cs="Times New Roman"/>
              </w:rPr>
              <w:t xml:space="preserve"> to the DPS P-Card Coordinator.  Group A agencies also provide written designation to the OCG.</w:t>
            </w:r>
          </w:p>
        </w:tc>
        <w:tc>
          <w:tcPr>
            <w:tcW w:w="1437" w:type="dxa"/>
          </w:tcPr>
          <w:p w14:paraId="08824A81" w14:textId="77777777" w:rsidR="00712430" w:rsidRDefault="00712430" w:rsidP="006F211B">
            <w:pPr>
              <w:spacing w:after="100" w:afterAutospacing="1"/>
              <w:rPr>
                <w:rFonts w:ascii="Times New Roman" w:hAnsi="Times New Roman" w:cs="Times New Roman"/>
              </w:rPr>
            </w:pPr>
          </w:p>
        </w:tc>
      </w:tr>
      <w:tr w:rsidR="00486AE9" w14:paraId="6BFC198B" w14:textId="77777777" w:rsidTr="002B6522">
        <w:tc>
          <w:tcPr>
            <w:tcW w:w="754" w:type="dxa"/>
          </w:tcPr>
          <w:p w14:paraId="7F418C38" w14:textId="77777777" w:rsidR="00486AE9" w:rsidRDefault="00486AE9" w:rsidP="002B6522">
            <w:pPr>
              <w:ind w:left="35" w:hanging="35"/>
              <w:jc w:val="right"/>
              <w:rPr>
                <w:rFonts w:ascii="Times New Roman" w:hAnsi="Times New Roman" w:cs="Times New Roman"/>
              </w:rPr>
            </w:pPr>
          </w:p>
        </w:tc>
        <w:tc>
          <w:tcPr>
            <w:tcW w:w="6984" w:type="dxa"/>
          </w:tcPr>
          <w:p w14:paraId="10AD498A" w14:textId="77777777" w:rsidR="00486AE9" w:rsidRPr="00942C77" w:rsidRDefault="00486AE9" w:rsidP="002B6522">
            <w:pPr>
              <w:jc w:val="both"/>
              <w:rPr>
                <w:rFonts w:ascii="Times New Roman" w:hAnsi="Times New Roman" w:cs="Times New Roman"/>
                <w:b/>
                <w:bCs/>
                <w:u w:val="single"/>
              </w:rPr>
            </w:pPr>
          </w:p>
        </w:tc>
        <w:tc>
          <w:tcPr>
            <w:tcW w:w="1437" w:type="dxa"/>
          </w:tcPr>
          <w:p w14:paraId="62EAFD16" w14:textId="77777777" w:rsidR="00486AE9" w:rsidRDefault="00486AE9" w:rsidP="002B6522">
            <w:pPr>
              <w:rPr>
                <w:rFonts w:ascii="Times New Roman" w:hAnsi="Times New Roman" w:cs="Times New Roman"/>
              </w:rPr>
            </w:pPr>
          </w:p>
        </w:tc>
      </w:tr>
      <w:tr w:rsidR="00397EBD" w14:paraId="3E90C273" w14:textId="77777777" w:rsidTr="00CC7FBF">
        <w:trPr>
          <w:trHeight w:val="332"/>
        </w:trPr>
        <w:tc>
          <w:tcPr>
            <w:tcW w:w="754" w:type="dxa"/>
          </w:tcPr>
          <w:p w14:paraId="0A3FBD1F" w14:textId="77777777" w:rsidR="00397EBD" w:rsidRDefault="00397EBD" w:rsidP="00363A5B">
            <w:pPr>
              <w:keepNext/>
              <w:spacing w:after="100" w:afterAutospacing="1"/>
              <w:ind w:left="45" w:hanging="45"/>
              <w:jc w:val="right"/>
              <w:rPr>
                <w:rFonts w:ascii="Times New Roman" w:hAnsi="Times New Roman" w:cs="Times New Roman"/>
              </w:rPr>
            </w:pPr>
          </w:p>
        </w:tc>
        <w:tc>
          <w:tcPr>
            <w:tcW w:w="6984" w:type="dxa"/>
          </w:tcPr>
          <w:p w14:paraId="4A46F1DA" w14:textId="3F5AB083" w:rsidR="00397EBD" w:rsidRPr="00942C77" w:rsidRDefault="00397EBD" w:rsidP="00486AE9">
            <w:pPr>
              <w:spacing w:after="120"/>
              <w:jc w:val="both"/>
              <w:rPr>
                <w:rFonts w:ascii="Times New Roman" w:hAnsi="Times New Roman" w:cs="Times New Roman"/>
                <w:b/>
                <w:bCs/>
                <w:u w:val="single"/>
              </w:rPr>
            </w:pPr>
            <w:r w:rsidRPr="00942C77">
              <w:rPr>
                <w:rFonts w:ascii="Times New Roman" w:hAnsi="Times New Roman" w:cs="Times New Roman"/>
                <w:b/>
                <w:bCs/>
                <w:u w:val="single"/>
              </w:rPr>
              <w:t>P-Card Administrator (PCA)</w:t>
            </w:r>
          </w:p>
        </w:tc>
        <w:tc>
          <w:tcPr>
            <w:tcW w:w="1437" w:type="dxa"/>
          </w:tcPr>
          <w:p w14:paraId="1EB91CC0" w14:textId="77777777" w:rsidR="00397EBD" w:rsidRDefault="00397EBD" w:rsidP="00FC1848">
            <w:pPr>
              <w:spacing w:after="100" w:afterAutospacing="1"/>
              <w:rPr>
                <w:rFonts w:ascii="Times New Roman" w:hAnsi="Times New Roman" w:cs="Times New Roman"/>
              </w:rPr>
            </w:pPr>
          </w:p>
        </w:tc>
      </w:tr>
      <w:tr w:rsidR="00FF40E8" w14:paraId="3F3DDF45" w14:textId="77777777" w:rsidTr="00CC7FBF">
        <w:trPr>
          <w:trHeight w:val="332"/>
        </w:trPr>
        <w:tc>
          <w:tcPr>
            <w:tcW w:w="754" w:type="dxa"/>
          </w:tcPr>
          <w:p w14:paraId="2E4E320B" w14:textId="1D50C9B9" w:rsidR="00FF40E8" w:rsidRDefault="00FF40E8" w:rsidP="00FC1848">
            <w:pPr>
              <w:spacing w:after="100" w:afterAutospacing="1"/>
              <w:ind w:left="35" w:hanging="35"/>
              <w:jc w:val="right"/>
              <w:rPr>
                <w:rFonts w:ascii="Times New Roman" w:hAnsi="Times New Roman" w:cs="Times New Roman"/>
              </w:rPr>
            </w:pPr>
          </w:p>
        </w:tc>
        <w:tc>
          <w:tcPr>
            <w:tcW w:w="6984" w:type="dxa"/>
          </w:tcPr>
          <w:p w14:paraId="08E2A20C" w14:textId="679E9DDA" w:rsidR="00FF40E8" w:rsidRPr="00FF40E8" w:rsidRDefault="00397EBD" w:rsidP="00A030AF">
            <w:pPr>
              <w:spacing w:after="120"/>
              <w:ind w:left="166"/>
              <w:jc w:val="both"/>
              <w:rPr>
                <w:rFonts w:ascii="Times New Roman" w:hAnsi="Times New Roman" w:cs="Times New Roman"/>
              </w:rPr>
            </w:pPr>
            <w:r>
              <w:rPr>
                <w:rFonts w:ascii="Times New Roman" w:hAnsi="Times New Roman" w:cs="Times New Roman"/>
              </w:rPr>
              <w:t>T</w:t>
            </w:r>
            <w:r w:rsidR="00FF40E8" w:rsidRPr="00FF40E8">
              <w:rPr>
                <w:rFonts w:ascii="Times New Roman" w:hAnsi="Times New Roman" w:cs="Times New Roman"/>
              </w:rPr>
              <w:t>he central administrator located in the agency purchasing department who coordinates the P-Card Program for the agency and acts as the agency liaison with the Bank, OCG, and DPS.</w:t>
            </w:r>
          </w:p>
        </w:tc>
        <w:tc>
          <w:tcPr>
            <w:tcW w:w="1437" w:type="dxa"/>
          </w:tcPr>
          <w:p w14:paraId="796F55DC" w14:textId="77777777" w:rsidR="00FF40E8" w:rsidRDefault="00FF40E8" w:rsidP="00FC1848">
            <w:pPr>
              <w:spacing w:after="100" w:afterAutospacing="1"/>
              <w:rPr>
                <w:rFonts w:ascii="Times New Roman" w:hAnsi="Times New Roman" w:cs="Times New Roman"/>
              </w:rPr>
            </w:pPr>
          </w:p>
        </w:tc>
      </w:tr>
      <w:tr w:rsidR="00397EBD" w14:paraId="7597C8FD" w14:textId="77777777" w:rsidTr="00BA2CF6">
        <w:trPr>
          <w:trHeight w:val="332"/>
        </w:trPr>
        <w:tc>
          <w:tcPr>
            <w:tcW w:w="754" w:type="dxa"/>
          </w:tcPr>
          <w:p w14:paraId="44B47D34" w14:textId="77777777" w:rsidR="00397EBD" w:rsidRDefault="00397EBD" w:rsidP="00BA2CF6">
            <w:pPr>
              <w:spacing w:before="120" w:after="100" w:afterAutospacing="1"/>
              <w:ind w:left="35" w:hanging="35"/>
              <w:jc w:val="right"/>
              <w:rPr>
                <w:rFonts w:ascii="Times New Roman" w:hAnsi="Times New Roman" w:cs="Times New Roman"/>
              </w:rPr>
            </w:pPr>
          </w:p>
        </w:tc>
        <w:tc>
          <w:tcPr>
            <w:tcW w:w="6984" w:type="dxa"/>
          </w:tcPr>
          <w:p w14:paraId="5B341FB6" w14:textId="77777777" w:rsidR="00397EBD" w:rsidRDefault="00397EBD" w:rsidP="00397EBD">
            <w:pPr>
              <w:keepNext/>
              <w:ind w:left="120"/>
              <w:jc w:val="both"/>
              <w:rPr>
                <w:rFonts w:ascii="Times New Roman" w:hAnsi="Times New Roman" w:cs="Times New Roman"/>
              </w:rPr>
            </w:pPr>
            <w:r>
              <w:rPr>
                <w:rFonts w:ascii="Times New Roman" w:hAnsi="Times New Roman" w:cs="Times New Roman"/>
              </w:rPr>
              <w:t>Assign Cardholders to Supervisors/Liaisons</w:t>
            </w:r>
          </w:p>
          <w:p w14:paraId="79B17190" w14:textId="50873C57" w:rsidR="00397EBD" w:rsidRPr="008E3D4E" w:rsidRDefault="00397EBD" w:rsidP="00D25BB0">
            <w:pPr>
              <w:spacing w:after="40"/>
              <w:ind w:left="300"/>
              <w:jc w:val="both"/>
              <w:rPr>
                <w:rFonts w:ascii="Times New Roman" w:hAnsi="Times New Roman" w:cs="Times New Roman"/>
              </w:rPr>
            </w:pPr>
            <w:r>
              <w:rPr>
                <w:rFonts w:ascii="Times New Roman" w:hAnsi="Times New Roman" w:cs="Times New Roman"/>
              </w:rPr>
              <w:t xml:space="preserve">Span of Control </w:t>
            </w:r>
            <w:r w:rsidR="00DF4BD0">
              <w:rPr>
                <w:rFonts w:ascii="Times New Roman" w:hAnsi="Times New Roman" w:cs="Times New Roman"/>
              </w:rPr>
              <w:t>must be</w:t>
            </w:r>
            <w:r>
              <w:rPr>
                <w:rFonts w:ascii="Times New Roman" w:hAnsi="Times New Roman" w:cs="Times New Roman"/>
              </w:rPr>
              <w:t xml:space="preserve"> reasonable</w:t>
            </w:r>
          </w:p>
        </w:tc>
        <w:tc>
          <w:tcPr>
            <w:tcW w:w="1437" w:type="dxa"/>
          </w:tcPr>
          <w:p w14:paraId="275EA976" w14:textId="77777777" w:rsidR="00397EBD" w:rsidRDefault="00397EBD" w:rsidP="00BA2CF6">
            <w:pPr>
              <w:spacing w:before="120" w:after="100" w:afterAutospacing="1"/>
              <w:rPr>
                <w:rFonts w:ascii="Times New Roman" w:hAnsi="Times New Roman" w:cs="Times New Roman"/>
              </w:rPr>
            </w:pPr>
          </w:p>
        </w:tc>
      </w:tr>
      <w:tr w:rsidR="00486AE9" w14:paraId="117C0255" w14:textId="77777777" w:rsidTr="00E80431">
        <w:trPr>
          <w:trHeight w:val="332"/>
        </w:trPr>
        <w:tc>
          <w:tcPr>
            <w:tcW w:w="754" w:type="dxa"/>
          </w:tcPr>
          <w:p w14:paraId="01AA1648" w14:textId="77777777" w:rsidR="00486AE9" w:rsidRDefault="00486AE9" w:rsidP="00E80431">
            <w:pPr>
              <w:spacing w:after="100" w:afterAutospacing="1"/>
              <w:ind w:left="35" w:hanging="35"/>
              <w:jc w:val="right"/>
              <w:rPr>
                <w:rFonts w:ascii="Times New Roman" w:hAnsi="Times New Roman" w:cs="Times New Roman"/>
              </w:rPr>
            </w:pPr>
          </w:p>
        </w:tc>
        <w:tc>
          <w:tcPr>
            <w:tcW w:w="6984" w:type="dxa"/>
          </w:tcPr>
          <w:p w14:paraId="75258419" w14:textId="62A1F268" w:rsidR="00486AE9" w:rsidRPr="00FF40E8" w:rsidRDefault="00486AE9" w:rsidP="00D25BB0">
            <w:pPr>
              <w:spacing w:after="40"/>
              <w:ind w:left="120"/>
              <w:jc w:val="both"/>
              <w:rPr>
                <w:rFonts w:ascii="Times New Roman" w:hAnsi="Times New Roman" w:cs="Times New Roman"/>
              </w:rPr>
            </w:pPr>
            <w:r>
              <w:rPr>
                <w:rFonts w:ascii="Times New Roman" w:hAnsi="Times New Roman" w:cs="Times New Roman"/>
              </w:rPr>
              <w:t xml:space="preserve">Ensure that a </w:t>
            </w:r>
            <w:r w:rsidR="002C68D3">
              <w:rPr>
                <w:rFonts w:ascii="Times New Roman" w:hAnsi="Times New Roman" w:cs="Times New Roman"/>
              </w:rPr>
              <w:t xml:space="preserve">STL and a </w:t>
            </w:r>
            <w:r>
              <w:rPr>
                <w:rFonts w:ascii="Times New Roman" w:hAnsi="Times New Roman" w:cs="Times New Roman"/>
              </w:rPr>
              <w:t>credit limit is assigned to each card and record the dollar amount</w:t>
            </w:r>
            <w:r w:rsidR="002C68D3">
              <w:rPr>
                <w:rFonts w:ascii="Times New Roman" w:hAnsi="Times New Roman" w:cs="Times New Roman"/>
              </w:rPr>
              <w:t>s</w:t>
            </w:r>
            <w:r>
              <w:rPr>
                <w:rFonts w:ascii="Times New Roman" w:hAnsi="Times New Roman" w:cs="Times New Roman"/>
              </w:rPr>
              <w:t xml:space="preserve"> of th</w:t>
            </w:r>
            <w:r w:rsidR="002C68D3">
              <w:rPr>
                <w:rFonts w:ascii="Times New Roman" w:hAnsi="Times New Roman" w:cs="Times New Roman"/>
              </w:rPr>
              <w:t>ose</w:t>
            </w:r>
            <w:r>
              <w:rPr>
                <w:rFonts w:ascii="Times New Roman" w:hAnsi="Times New Roman" w:cs="Times New Roman"/>
              </w:rPr>
              <w:t xml:space="preserve"> limit</w:t>
            </w:r>
            <w:r w:rsidR="002C68D3">
              <w:rPr>
                <w:rFonts w:ascii="Times New Roman" w:hAnsi="Times New Roman" w:cs="Times New Roman"/>
              </w:rPr>
              <w:t>s</w:t>
            </w:r>
            <w:r>
              <w:rPr>
                <w:rFonts w:ascii="Times New Roman" w:hAnsi="Times New Roman" w:cs="Times New Roman"/>
              </w:rPr>
              <w:t xml:space="preserve"> on the employee cardholder agreement</w:t>
            </w:r>
          </w:p>
        </w:tc>
        <w:tc>
          <w:tcPr>
            <w:tcW w:w="1437" w:type="dxa"/>
          </w:tcPr>
          <w:p w14:paraId="3B4998E9" w14:textId="77777777" w:rsidR="00486AE9" w:rsidRDefault="00486AE9" w:rsidP="00E80431">
            <w:pPr>
              <w:spacing w:after="100" w:afterAutospacing="1"/>
              <w:rPr>
                <w:rFonts w:ascii="Times New Roman" w:hAnsi="Times New Roman" w:cs="Times New Roman"/>
              </w:rPr>
            </w:pPr>
          </w:p>
        </w:tc>
      </w:tr>
      <w:tr w:rsidR="00712430" w14:paraId="477FE213" w14:textId="77777777" w:rsidTr="008E31AE">
        <w:trPr>
          <w:trHeight w:val="332"/>
        </w:trPr>
        <w:tc>
          <w:tcPr>
            <w:tcW w:w="754" w:type="dxa"/>
          </w:tcPr>
          <w:p w14:paraId="51D52D3A" w14:textId="77777777" w:rsidR="00712430" w:rsidRDefault="00712430" w:rsidP="008E31AE">
            <w:pPr>
              <w:spacing w:after="100" w:afterAutospacing="1"/>
              <w:ind w:left="35" w:hanging="35"/>
              <w:jc w:val="right"/>
              <w:rPr>
                <w:rFonts w:ascii="Times New Roman" w:hAnsi="Times New Roman" w:cs="Times New Roman"/>
              </w:rPr>
            </w:pPr>
          </w:p>
        </w:tc>
        <w:tc>
          <w:tcPr>
            <w:tcW w:w="6984" w:type="dxa"/>
          </w:tcPr>
          <w:p w14:paraId="7A34F9B6" w14:textId="0CFCF5E5" w:rsidR="00712430" w:rsidRPr="006C4BF6" w:rsidRDefault="00712430" w:rsidP="00D25BB0">
            <w:pPr>
              <w:spacing w:after="40"/>
              <w:ind w:left="120"/>
              <w:jc w:val="both"/>
              <w:rPr>
                <w:rFonts w:ascii="Times New Roman" w:hAnsi="Times New Roman" w:cs="Times New Roman"/>
              </w:rPr>
            </w:pPr>
            <w:r>
              <w:rPr>
                <w:rFonts w:ascii="Times New Roman" w:hAnsi="Times New Roman" w:cs="Times New Roman"/>
              </w:rPr>
              <w:t xml:space="preserve">Agency procedures covering properly setting up the profile for each P-Card (including all blocked MCCs; see State P-Card Policy II. C.) and how to use the P-Card, including telephone, fax, and internet orders </w:t>
            </w:r>
            <w:r w:rsidR="00D645D6">
              <w:rPr>
                <w:rFonts w:ascii="Times New Roman" w:hAnsi="Times New Roman" w:cs="Times New Roman"/>
              </w:rPr>
              <w:t>to</w:t>
            </w:r>
            <w:r>
              <w:rPr>
                <w:rFonts w:ascii="Times New Roman" w:hAnsi="Times New Roman" w:cs="Times New Roman"/>
              </w:rPr>
              <w:t xml:space="preserve"> maintain security over P-Card account information</w:t>
            </w:r>
          </w:p>
        </w:tc>
        <w:tc>
          <w:tcPr>
            <w:tcW w:w="1437" w:type="dxa"/>
          </w:tcPr>
          <w:p w14:paraId="5D5CADAE" w14:textId="77777777" w:rsidR="00712430" w:rsidRDefault="00712430" w:rsidP="008E31AE">
            <w:pPr>
              <w:spacing w:after="100" w:afterAutospacing="1"/>
              <w:rPr>
                <w:rFonts w:ascii="Times New Roman" w:hAnsi="Times New Roman" w:cs="Times New Roman"/>
              </w:rPr>
            </w:pPr>
          </w:p>
        </w:tc>
      </w:tr>
      <w:tr w:rsidR="00942C77" w14:paraId="118D16A9" w14:textId="77777777" w:rsidTr="00744299">
        <w:trPr>
          <w:trHeight w:val="332"/>
        </w:trPr>
        <w:tc>
          <w:tcPr>
            <w:tcW w:w="754" w:type="dxa"/>
          </w:tcPr>
          <w:p w14:paraId="61B9EE16" w14:textId="48D5BC4D" w:rsidR="00942C77" w:rsidRDefault="00942C77" w:rsidP="00744299">
            <w:pPr>
              <w:spacing w:after="100" w:afterAutospacing="1"/>
              <w:ind w:left="35" w:hanging="35"/>
              <w:jc w:val="right"/>
              <w:rPr>
                <w:rFonts w:ascii="Times New Roman" w:hAnsi="Times New Roman" w:cs="Times New Roman"/>
              </w:rPr>
            </w:pPr>
          </w:p>
        </w:tc>
        <w:tc>
          <w:tcPr>
            <w:tcW w:w="6984" w:type="dxa"/>
          </w:tcPr>
          <w:p w14:paraId="34EF9B75" w14:textId="79E547BE" w:rsidR="00942C77" w:rsidRPr="00FF40E8" w:rsidRDefault="00942C77" w:rsidP="00D25BB0">
            <w:pPr>
              <w:spacing w:after="40"/>
              <w:ind w:left="120"/>
              <w:jc w:val="both"/>
              <w:rPr>
                <w:rFonts w:ascii="Times New Roman" w:hAnsi="Times New Roman" w:cs="Times New Roman"/>
              </w:rPr>
            </w:pPr>
            <w:r w:rsidRPr="008E3D4E">
              <w:rPr>
                <w:rFonts w:ascii="Times New Roman" w:hAnsi="Times New Roman" w:cs="Times New Roman"/>
              </w:rPr>
              <w:t xml:space="preserve">Develop </w:t>
            </w:r>
            <w:r w:rsidR="004E6ED0">
              <w:rPr>
                <w:rFonts w:ascii="Times New Roman" w:hAnsi="Times New Roman" w:cs="Times New Roman"/>
              </w:rPr>
              <w:t xml:space="preserve">default </w:t>
            </w:r>
            <w:r w:rsidRPr="00712430">
              <w:rPr>
                <w:rFonts w:ascii="Times New Roman" w:hAnsi="Times New Roman" w:cs="Times New Roman"/>
                <w:b/>
                <w:bCs/>
              </w:rPr>
              <w:t>accounting codes</w:t>
            </w:r>
          </w:p>
        </w:tc>
        <w:tc>
          <w:tcPr>
            <w:tcW w:w="1437" w:type="dxa"/>
          </w:tcPr>
          <w:p w14:paraId="672BACB2" w14:textId="77777777" w:rsidR="00942C77" w:rsidRDefault="00942C77" w:rsidP="00744299">
            <w:pPr>
              <w:spacing w:after="100" w:afterAutospacing="1"/>
              <w:rPr>
                <w:rFonts w:ascii="Times New Roman" w:hAnsi="Times New Roman" w:cs="Times New Roman"/>
              </w:rPr>
            </w:pPr>
          </w:p>
        </w:tc>
      </w:tr>
      <w:tr w:rsidR="00942C77" w14:paraId="4EB75A1B" w14:textId="77777777" w:rsidTr="00E71C60">
        <w:trPr>
          <w:trHeight w:val="332"/>
        </w:trPr>
        <w:tc>
          <w:tcPr>
            <w:tcW w:w="754" w:type="dxa"/>
          </w:tcPr>
          <w:p w14:paraId="127CC42F" w14:textId="77777777" w:rsidR="00942C77" w:rsidRDefault="00942C77" w:rsidP="00E71C60">
            <w:pPr>
              <w:spacing w:after="100" w:afterAutospacing="1"/>
              <w:ind w:left="35" w:hanging="35"/>
              <w:jc w:val="right"/>
              <w:rPr>
                <w:rFonts w:ascii="Times New Roman" w:hAnsi="Times New Roman" w:cs="Times New Roman"/>
              </w:rPr>
            </w:pPr>
          </w:p>
        </w:tc>
        <w:tc>
          <w:tcPr>
            <w:tcW w:w="6984" w:type="dxa"/>
          </w:tcPr>
          <w:p w14:paraId="577EE7E9" w14:textId="209DC6C4" w:rsidR="00942C77" w:rsidRPr="006C4BF6" w:rsidRDefault="00942C77" w:rsidP="00D25BB0">
            <w:pPr>
              <w:spacing w:after="40"/>
              <w:ind w:left="120"/>
              <w:rPr>
                <w:rFonts w:ascii="Times New Roman" w:hAnsi="Times New Roman" w:cs="Times New Roman"/>
              </w:rPr>
            </w:pPr>
            <w:r>
              <w:rPr>
                <w:rFonts w:ascii="Times New Roman" w:hAnsi="Times New Roman" w:cs="Times New Roman"/>
              </w:rPr>
              <w:t xml:space="preserve">Monitor Cardholder accounts </w:t>
            </w:r>
            <w:r w:rsidR="004E6ED0">
              <w:rPr>
                <w:rFonts w:ascii="Times New Roman" w:hAnsi="Times New Roman" w:cs="Times New Roman"/>
              </w:rPr>
              <w:t xml:space="preserve">at least annually </w:t>
            </w:r>
            <w:r>
              <w:rPr>
                <w:rFonts w:ascii="Times New Roman" w:hAnsi="Times New Roman" w:cs="Times New Roman"/>
              </w:rPr>
              <w:t>for inactivity and promptly close accounts and cards that are no longer needed</w:t>
            </w:r>
          </w:p>
        </w:tc>
        <w:tc>
          <w:tcPr>
            <w:tcW w:w="1437" w:type="dxa"/>
          </w:tcPr>
          <w:p w14:paraId="3A93AF42" w14:textId="77777777" w:rsidR="00942C77" w:rsidRDefault="00942C77" w:rsidP="00E71C60">
            <w:pPr>
              <w:spacing w:after="100" w:afterAutospacing="1"/>
              <w:rPr>
                <w:rFonts w:ascii="Times New Roman" w:hAnsi="Times New Roman" w:cs="Times New Roman"/>
              </w:rPr>
            </w:pPr>
          </w:p>
        </w:tc>
      </w:tr>
      <w:tr w:rsidR="00942C77" w14:paraId="17B92846" w14:textId="77777777" w:rsidTr="00E223F7">
        <w:trPr>
          <w:trHeight w:val="332"/>
        </w:trPr>
        <w:tc>
          <w:tcPr>
            <w:tcW w:w="754" w:type="dxa"/>
          </w:tcPr>
          <w:p w14:paraId="1D04D52D" w14:textId="17A1FB2B" w:rsidR="00942C77" w:rsidRDefault="00942C77" w:rsidP="00E223F7">
            <w:pPr>
              <w:spacing w:before="120" w:after="100" w:afterAutospacing="1"/>
              <w:ind w:left="35" w:hanging="35"/>
              <w:jc w:val="right"/>
              <w:rPr>
                <w:rFonts w:ascii="Times New Roman" w:hAnsi="Times New Roman" w:cs="Times New Roman"/>
              </w:rPr>
            </w:pPr>
            <w:r>
              <w:rPr>
                <w:rFonts w:ascii="Times New Roman" w:hAnsi="Times New Roman" w:cs="Times New Roman"/>
              </w:rPr>
              <w:t>.</w:t>
            </w:r>
          </w:p>
        </w:tc>
        <w:tc>
          <w:tcPr>
            <w:tcW w:w="6984" w:type="dxa"/>
          </w:tcPr>
          <w:p w14:paraId="5D72E840" w14:textId="533BD571" w:rsidR="00942C77" w:rsidRPr="008E3D4E" w:rsidRDefault="00D735AA" w:rsidP="00D25BB0">
            <w:pPr>
              <w:spacing w:after="40"/>
              <w:ind w:left="120"/>
              <w:jc w:val="both"/>
              <w:rPr>
                <w:rFonts w:ascii="Times New Roman" w:hAnsi="Times New Roman" w:cs="Times New Roman"/>
              </w:rPr>
            </w:pPr>
            <w:r>
              <w:rPr>
                <w:rFonts w:ascii="Times New Roman" w:hAnsi="Times New Roman" w:cs="Times New Roman"/>
              </w:rPr>
              <w:t>Provide</w:t>
            </w:r>
            <w:r w:rsidR="00942C77" w:rsidRPr="008E3D4E">
              <w:rPr>
                <w:rFonts w:ascii="Times New Roman" w:hAnsi="Times New Roman" w:cs="Times New Roman"/>
              </w:rPr>
              <w:t xml:space="preserve"> documented </w:t>
            </w:r>
            <w:r w:rsidR="00942C77" w:rsidRPr="004357D5">
              <w:rPr>
                <w:rFonts w:ascii="Times New Roman" w:hAnsi="Times New Roman" w:cs="Times New Roman"/>
                <w:b/>
                <w:bCs/>
              </w:rPr>
              <w:t>Level I and II training</w:t>
            </w:r>
            <w:r w:rsidR="00942C77" w:rsidRPr="008E3D4E">
              <w:rPr>
                <w:rFonts w:ascii="Times New Roman" w:hAnsi="Times New Roman" w:cs="Times New Roman"/>
              </w:rPr>
              <w:t xml:space="preserve"> programs and a documented record and acknowledgement of training for every employee with program responsibility.</w:t>
            </w:r>
          </w:p>
        </w:tc>
        <w:tc>
          <w:tcPr>
            <w:tcW w:w="1437" w:type="dxa"/>
          </w:tcPr>
          <w:p w14:paraId="1C44D557" w14:textId="77777777" w:rsidR="00942C77" w:rsidRDefault="00942C77" w:rsidP="00E223F7">
            <w:pPr>
              <w:spacing w:before="120" w:after="100" w:afterAutospacing="1"/>
              <w:rPr>
                <w:rFonts w:ascii="Times New Roman" w:hAnsi="Times New Roman" w:cs="Times New Roman"/>
              </w:rPr>
            </w:pPr>
          </w:p>
        </w:tc>
      </w:tr>
      <w:tr w:rsidR="00712430" w14:paraId="0E0F2B6D" w14:textId="77777777" w:rsidTr="002553A9">
        <w:trPr>
          <w:trHeight w:val="332"/>
        </w:trPr>
        <w:tc>
          <w:tcPr>
            <w:tcW w:w="754" w:type="dxa"/>
          </w:tcPr>
          <w:p w14:paraId="1C193980" w14:textId="7701B5A2" w:rsidR="00712430" w:rsidRDefault="00712430" w:rsidP="002553A9">
            <w:pPr>
              <w:spacing w:after="100" w:afterAutospacing="1"/>
              <w:ind w:left="35" w:hanging="35"/>
              <w:jc w:val="right"/>
              <w:rPr>
                <w:rFonts w:ascii="Times New Roman" w:hAnsi="Times New Roman" w:cs="Times New Roman"/>
              </w:rPr>
            </w:pPr>
          </w:p>
        </w:tc>
        <w:tc>
          <w:tcPr>
            <w:tcW w:w="6984" w:type="dxa"/>
          </w:tcPr>
          <w:p w14:paraId="0EBFAB5C" w14:textId="1E21BB5D" w:rsidR="00712430" w:rsidRDefault="00712430" w:rsidP="00D25BB0">
            <w:pPr>
              <w:spacing w:after="40"/>
              <w:ind w:left="120"/>
              <w:rPr>
                <w:rFonts w:ascii="Times New Roman" w:hAnsi="Times New Roman" w:cs="Times New Roman"/>
              </w:rPr>
            </w:pPr>
            <w:r w:rsidRPr="00486AE9">
              <w:rPr>
                <w:rFonts w:ascii="Times New Roman" w:hAnsi="Times New Roman" w:cs="Times New Roman"/>
                <w:b/>
                <w:bCs/>
              </w:rPr>
              <w:t>P-Card Statement Certification</w:t>
            </w:r>
            <w:r>
              <w:rPr>
                <w:rFonts w:ascii="Times New Roman" w:hAnsi="Times New Roman" w:cs="Times New Roman"/>
              </w:rPr>
              <w:t xml:space="preserve"> </w:t>
            </w:r>
            <w:r w:rsidR="00397EBD">
              <w:rPr>
                <w:rFonts w:ascii="Times New Roman" w:hAnsi="Times New Roman" w:cs="Times New Roman"/>
              </w:rPr>
              <w:t>monthly by due date</w:t>
            </w:r>
          </w:p>
        </w:tc>
        <w:tc>
          <w:tcPr>
            <w:tcW w:w="1437" w:type="dxa"/>
          </w:tcPr>
          <w:p w14:paraId="6A1DA350" w14:textId="77777777" w:rsidR="00712430" w:rsidRDefault="00712430" w:rsidP="002553A9">
            <w:pPr>
              <w:spacing w:after="100" w:afterAutospacing="1"/>
              <w:rPr>
                <w:rFonts w:ascii="Times New Roman" w:hAnsi="Times New Roman" w:cs="Times New Roman"/>
              </w:rPr>
            </w:pPr>
          </w:p>
        </w:tc>
      </w:tr>
      <w:tr w:rsidR="00486AE9" w14:paraId="2729190E" w14:textId="77777777" w:rsidTr="002B6522">
        <w:tc>
          <w:tcPr>
            <w:tcW w:w="754" w:type="dxa"/>
          </w:tcPr>
          <w:p w14:paraId="2155C6AC" w14:textId="77777777" w:rsidR="00486AE9" w:rsidRDefault="00486AE9" w:rsidP="002B6522">
            <w:pPr>
              <w:ind w:left="35" w:hanging="35"/>
              <w:jc w:val="right"/>
              <w:rPr>
                <w:rFonts w:ascii="Times New Roman" w:hAnsi="Times New Roman" w:cs="Times New Roman"/>
              </w:rPr>
            </w:pPr>
          </w:p>
        </w:tc>
        <w:tc>
          <w:tcPr>
            <w:tcW w:w="6984" w:type="dxa"/>
          </w:tcPr>
          <w:p w14:paraId="72B36ABB" w14:textId="77777777" w:rsidR="00486AE9" w:rsidRPr="00397EBD" w:rsidRDefault="00486AE9" w:rsidP="002B6522">
            <w:pPr>
              <w:keepNext/>
              <w:rPr>
                <w:rFonts w:ascii="Times New Roman" w:hAnsi="Times New Roman" w:cs="Times New Roman"/>
                <w:b/>
                <w:bCs/>
              </w:rPr>
            </w:pPr>
          </w:p>
        </w:tc>
        <w:tc>
          <w:tcPr>
            <w:tcW w:w="1437" w:type="dxa"/>
          </w:tcPr>
          <w:p w14:paraId="68127540" w14:textId="77777777" w:rsidR="00486AE9" w:rsidRDefault="00486AE9" w:rsidP="002B6522">
            <w:pPr>
              <w:rPr>
                <w:rFonts w:ascii="Times New Roman" w:hAnsi="Times New Roman" w:cs="Times New Roman"/>
              </w:rPr>
            </w:pPr>
          </w:p>
        </w:tc>
      </w:tr>
      <w:tr w:rsidR="008E3D4E" w14:paraId="0886C679" w14:textId="77777777" w:rsidTr="00CC7FBF">
        <w:trPr>
          <w:trHeight w:val="332"/>
        </w:trPr>
        <w:tc>
          <w:tcPr>
            <w:tcW w:w="754" w:type="dxa"/>
          </w:tcPr>
          <w:p w14:paraId="35553D35" w14:textId="698F65AC" w:rsidR="008E3D4E" w:rsidRDefault="008E3D4E" w:rsidP="004357D5">
            <w:pPr>
              <w:spacing w:before="120" w:after="100" w:afterAutospacing="1"/>
              <w:ind w:left="35" w:hanging="35"/>
              <w:jc w:val="right"/>
              <w:rPr>
                <w:rFonts w:ascii="Times New Roman" w:hAnsi="Times New Roman" w:cs="Times New Roman"/>
              </w:rPr>
            </w:pPr>
          </w:p>
        </w:tc>
        <w:tc>
          <w:tcPr>
            <w:tcW w:w="6984" w:type="dxa"/>
          </w:tcPr>
          <w:p w14:paraId="2219F7B1" w14:textId="256C103F" w:rsidR="008E3D4E" w:rsidRPr="00397EBD" w:rsidRDefault="008E3D4E" w:rsidP="004357D5">
            <w:pPr>
              <w:keepNext/>
              <w:spacing w:before="120" w:after="100" w:afterAutospacing="1"/>
              <w:rPr>
                <w:rFonts w:ascii="Times New Roman" w:hAnsi="Times New Roman" w:cs="Times New Roman"/>
                <w:b/>
                <w:bCs/>
              </w:rPr>
            </w:pPr>
            <w:r w:rsidRPr="00397EBD">
              <w:rPr>
                <w:rFonts w:ascii="Times New Roman" w:hAnsi="Times New Roman" w:cs="Times New Roman"/>
                <w:b/>
                <w:bCs/>
              </w:rPr>
              <w:t>Supervisor/Approvers</w:t>
            </w:r>
          </w:p>
        </w:tc>
        <w:tc>
          <w:tcPr>
            <w:tcW w:w="1437" w:type="dxa"/>
          </w:tcPr>
          <w:p w14:paraId="5940082F" w14:textId="77777777" w:rsidR="008E3D4E" w:rsidRDefault="008E3D4E" w:rsidP="004357D5">
            <w:pPr>
              <w:spacing w:before="120" w:after="100" w:afterAutospacing="1"/>
              <w:rPr>
                <w:rFonts w:ascii="Times New Roman" w:hAnsi="Times New Roman" w:cs="Times New Roman"/>
              </w:rPr>
            </w:pPr>
          </w:p>
        </w:tc>
      </w:tr>
      <w:tr w:rsidR="00B9181D" w14:paraId="10A72A6B" w14:textId="77777777" w:rsidTr="00CC7FBF">
        <w:trPr>
          <w:trHeight w:val="332"/>
        </w:trPr>
        <w:tc>
          <w:tcPr>
            <w:tcW w:w="754" w:type="dxa"/>
          </w:tcPr>
          <w:p w14:paraId="19048ECB" w14:textId="77777777" w:rsidR="00B9181D" w:rsidRDefault="00B9181D" w:rsidP="00A030AF">
            <w:pPr>
              <w:keepNext/>
              <w:spacing w:after="100" w:afterAutospacing="1"/>
              <w:ind w:left="35" w:hanging="35"/>
              <w:jc w:val="right"/>
              <w:rPr>
                <w:rFonts w:ascii="Times New Roman" w:hAnsi="Times New Roman" w:cs="Times New Roman"/>
              </w:rPr>
            </w:pPr>
          </w:p>
        </w:tc>
        <w:tc>
          <w:tcPr>
            <w:tcW w:w="6984" w:type="dxa"/>
          </w:tcPr>
          <w:p w14:paraId="5EE6C3C2" w14:textId="6C7F6C5F" w:rsidR="00B9181D" w:rsidRPr="008E3D4E" w:rsidRDefault="00B9181D" w:rsidP="00A030AF">
            <w:pPr>
              <w:keepNext/>
              <w:spacing w:after="100" w:afterAutospacing="1"/>
              <w:ind w:left="166"/>
              <w:rPr>
                <w:rFonts w:ascii="Times New Roman" w:hAnsi="Times New Roman" w:cs="Times New Roman"/>
              </w:rPr>
            </w:pPr>
            <w:r>
              <w:rPr>
                <w:rFonts w:ascii="Times New Roman" w:hAnsi="Times New Roman" w:cs="Times New Roman"/>
              </w:rPr>
              <w:t>Monitor transactions to ensure purchases are for legitimate State business</w:t>
            </w:r>
          </w:p>
        </w:tc>
        <w:tc>
          <w:tcPr>
            <w:tcW w:w="1437" w:type="dxa"/>
          </w:tcPr>
          <w:p w14:paraId="55F0C44A" w14:textId="77777777" w:rsidR="00B9181D" w:rsidRDefault="00B9181D" w:rsidP="00A030AF">
            <w:pPr>
              <w:keepNext/>
              <w:spacing w:after="100" w:afterAutospacing="1"/>
              <w:rPr>
                <w:rFonts w:ascii="Times New Roman" w:hAnsi="Times New Roman" w:cs="Times New Roman"/>
              </w:rPr>
            </w:pPr>
          </w:p>
        </w:tc>
      </w:tr>
      <w:tr w:rsidR="00B9181D" w14:paraId="62ACFBF4" w14:textId="77777777" w:rsidTr="00CC7FBF">
        <w:trPr>
          <w:trHeight w:val="332"/>
        </w:trPr>
        <w:tc>
          <w:tcPr>
            <w:tcW w:w="754" w:type="dxa"/>
          </w:tcPr>
          <w:p w14:paraId="56240E5B" w14:textId="77777777" w:rsidR="00B9181D" w:rsidRDefault="00B9181D" w:rsidP="00FC1848">
            <w:pPr>
              <w:spacing w:after="100" w:afterAutospacing="1"/>
              <w:ind w:left="35" w:hanging="35"/>
              <w:jc w:val="right"/>
              <w:rPr>
                <w:rFonts w:ascii="Times New Roman" w:hAnsi="Times New Roman" w:cs="Times New Roman"/>
              </w:rPr>
            </w:pPr>
          </w:p>
        </w:tc>
        <w:tc>
          <w:tcPr>
            <w:tcW w:w="6984" w:type="dxa"/>
          </w:tcPr>
          <w:p w14:paraId="40478BB4" w14:textId="11DD98A9" w:rsidR="00B9181D" w:rsidRDefault="00B9181D" w:rsidP="00D25BB0">
            <w:pPr>
              <w:spacing w:after="40"/>
              <w:ind w:left="166"/>
              <w:rPr>
                <w:rFonts w:ascii="Times New Roman" w:hAnsi="Times New Roman" w:cs="Times New Roman"/>
              </w:rPr>
            </w:pPr>
            <w:r>
              <w:rPr>
                <w:rFonts w:ascii="Times New Roman" w:hAnsi="Times New Roman" w:cs="Times New Roman"/>
              </w:rPr>
              <w:t xml:space="preserve">Review all documentation and sign </w:t>
            </w:r>
            <w:r w:rsidR="00270D39">
              <w:rPr>
                <w:rFonts w:ascii="Times New Roman" w:hAnsi="Times New Roman" w:cs="Times New Roman"/>
              </w:rPr>
              <w:t xml:space="preserve">and date </w:t>
            </w:r>
            <w:r>
              <w:rPr>
                <w:rFonts w:ascii="Times New Roman" w:hAnsi="Times New Roman" w:cs="Times New Roman"/>
              </w:rPr>
              <w:t>monthly statement – this responsibility cannot be delegated</w:t>
            </w:r>
          </w:p>
        </w:tc>
        <w:tc>
          <w:tcPr>
            <w:tcW w:w="1437" w:type="dxa"/>
          </w:tcPr>
          <w:p w14:paraId="13C75FA5" w14:textId="77777777" w:rsidR="00B9181D" w:rsidRDefault="00B9181D" w:rsidP="00FC1848">
            <w:pPr>
              <w:spacing w:after="100" w:afterAutospacing="1"/>
              <w:rPr>
                <w:rFonts w:ascii="Times New Roman" w:hAnsi="Times New Roman" w:cs="Times New Roman"/>
              </w:rPr>
            </w:pPr>
          </w:p>
        </w:tc>
      </w:tr>
      <w:tr w:rsidR="0032528A" w14:paraId="7988A9F1" w14:textId="77777777" w:rsidTr="00CC7FBF">
        <w:trPr>
          <w:trHeight w:val="332"/>
        </w:trPr>
        <w:tc>
          <w:tcPr>
            <w:tcW w:w="754" w:type="dxa"/>
          </w:tcPr>
          <w:p w14:paraId="55569765" w14:textId="77777777" w:rsidR="0032528A" w:rsidRDefault="0032528A" w:rsidP="00FC1848">
            <w:pPr>
              <w:spacing w:after="100" w:afterAutospacing="1"/>
              <w:ind w:left="35" w:hanging="35"/>
              <w:jc w:val="right"/>
              <w:rPr>
                <w:rFonts w:ascii="Times New Roman" w:hAnsi="Times New Roman" w:cs="Times New Roman"/>
              </w:rPr>
            </w:pPr>
          </w:p>
        </w:tc>
        <w:tc>
          <w:tcPr>
            <w:tcW w:w="6984" w:type="dxa"/>
          </w:tcPr>
          <w:p w14:paraId="75FAE876" w14:textId="1941BA40" w:rsidR="0032528A" w:rsidRDefault="00397EBD" w:rsidP="00D25BB0">
            <w:pPr>
              <w:spacing w:after="40"/>
              <w:ind w:left="166"/>
              <w:rPr>
                <w:rFonts w:ascii="Times New Roman" w:hAnsi="Times New Roman" w:cs="Times New Roman"/>
              </w:rPr>
            </w:pPr>
            <w:r>
              <w:rPr>
                <w:rFonts w:ascii="Times New Roman" w:hAnsi="Times New Roman" w:cs="Times New Roman"/>
              </w:rPr>
              <w:t>Requirement</w:t>
            </w:r>
            <w:r w:rsidR="0032528A">
              <w:rPr>
                <w:rFonts w:ascii="Times New Roman" w:hAnsi="Times New Roman" w:cs="Times New Roman"/>
              </w:rPr>
              <w:t xml:space="preserve"> that the supervisor’s signature signifies that the supervisor has examined all documentation, determined that the transaction was business related, and that all required documentation is in the file and agrees to the statement.</w:t>
            </w:r>
          </w:p>
        </w:tc>
        <w:tc>
          <w:tcPr>
            <w:tcW w:w="1437" w:type="dxa"/>
          </w:tcPr>
          <w:p w14:paraId="35B4F0DA" w14:textId="77777777" w:rsidR="0032528A" w:rsidRDefault="0032528A" w:rsidP="00FC1848">
            <w:pPr>
              <w:spacing w:after="100" w:afterAutospacing="1"/>
              <w:rPr>
                <w:rFonts w:ascii="Times New Roman" w:hAnsi="Times New Roman" w:cs="Times New Roman"/>
              </w:rPr>
            </w:pPr>
          </w:p>
        </w:tc>
      </w:tr>
      <w:tr w:rsidR="00486AE9" w14:paraId="17493C2B" w14:textId="77777777" w:rsidTr="002B6522">
        <w:tc>
          <w:tcPr>
            <w:tcW w:w="754" w:type="dxa"/>
          </w:tcPr>
          <w:p w14:paraId="72F6D067" w14:textId="77777777" w:rsidR="00486AE9" w:rsidRDefault="00486AE9" w:rsidP="00363A5B">
            <w:pPr>
              <w:ind w:left="45" w:hanging="45"/>
              <w:jc w:val="right"/>
              <w:rPr>
                <w:rFonts w:ascii="Times New Roman" w:hAnsi="Times New Roman" w:cs="Times New Roman"/>
              </w:rPr>
            </w:pPr>
          </w:p>
        </w:tc>
        <w:tc>
          <w:tcPr>
            <w:tcW w:w="6984" w:type="dxa"/>
          </w:tcPr>
          <w:p w14:paraId="01A5FB34" w14:textId="77777777" w:rsidR="00486AE9" w:rsidRPr="00712430" w:rsidRDefault="00486AE9" w:rsidP="002B6522">
            <w:pPr>
              <w:keepNext/>
              <w:rPr>
                <w:rFonts w:ascii="Times New Roman" w:hAnsi="Times New Roman" w:cs="Times New Roman"/>
                <w:b/>
                <w:bCs/>
              </w:rPr>
            </w:pPr>
          </w:p>
        </w:tc>
        <w:tc>
          <w:tcPr>
            <w:tcW w:w="1437" w:type="dxa"/>
          </w:tcPr>
          <w:p w14:paraId="57A2B010" w14:textId="77777777" w:rsidR="00486AE9" w:rsidRDefault="00486AE9" w:rsidP="002B6522">
            <w:pPr>
              <w:keepNext/>
              <w:rPr>
                <w:rFonts w:ascii="Times New Roman" w:hAnsi="Times New Roman" w:cs="Times New Roman"/>
              </w:rPr>
            </w:pPr>
          </w:p>
        </w:tc>
      </w:tr>
      <w:tr w:rsidR="008E3D4E" w14:paraId="1B0B6628" w14:textId="77777777" w:rsidTr="00CC7FBF">
        <w:trPr>
          <w:trHeight w:val="332"/>
        </w:trPr>
        <w:tc>
          <w:tcPr>
            <w:tcW w:w="754" w:type="dxa"/>
          </w:tcPr>
          <w:p w14:paraId="3578C9CD" w14:textId="3D3C5512" w:rsidR="008E3D4E" w:rsidRDefault="008E3D4E" w:rsidP="00A030AF">
            <w:pPr>
              <w:keepNext/>
              <w:spacing w:before="120" w:after="100" w:afterAutospacing="1"/>
              <w:ind w:left="35" w:hanging="35"/>
              <w:jc w:val="right"/>
              <w:rPr>
                <w:rFonts w:ascii="Times New Roman" w:hAnsi="Times New Roman" w:cs="Times New Roman"/>
              </w:rPr>
            </w:pPr>
          </w:p>
        </w:tc>
        <w:tc>
          <w:tcPr>
            <w:tcW w:w="6984" w:type="dxa"/>
          </w:tcPr>
          <w:p w14:paraId="75E2A000" w14:textId="4ED394D1" w:rsidR="008E3D4E" w:rsidRPr="00712430" w:rsidRDefault="008E3D4E" w:rsidP="00A030AF">
            <w:pPr>
              <w:keepNext/>
              <w:spacing w:before="120" w:after="100" w:afterAutospacing="1"/>
              <w:rPr>
                <w:rFonts w:ascii="Times New Roman" w:hAnsi="Times New Roman" w:cs="Times New Roman"/>
                <w:b/>
                <w:bCs/>
              </w:rPr>
            </w:pPr>
            <w:r w:rsidRPr="00712430">
              <w:rPr>
                <w:rFonts w:ascii="Times New Roman" w:hAnsi="Times New Roman" w:cs="Times New Roman"/>
                <w:b/>
                <w:bCs/>
              </w:rPr>
              <w:t>Liaisons</w:t>
            </w:r>
          </w:p>
        </w:tc>
        <w:tc>
          <w:tcPr>
            <w:tcW w:w="1437" w:type="dxa"/>
          </w:tcPr>
          <w:p w14:paraId="12211ABC" w14:textId="77777777" w:rsidR="008E3D4E" w:rsidRDefault="008E3D4E" w:rsidP="00A030AF">
            <w:pPr>
              <w:keepNext/>
              <w:spacing w:before="120" w:after="100" w:afterAutospacing="1"/>
              <w:rPr>
                <w:rFonts w:ascii="Times New Roman" w:hAnsi="Times New Roman" w:cs="Times New Roman"/>
              </w:rPr>
            </w:pPr>
          </w:p>
        </w:tc>
      </w:tr>
      <w:tr w:rsidR="00223788" w14:paraId="4DAD19A8" w14:textId="77777777" w:rsidTr="009C0F26">
        <w:trPr>
          <w:trHeight w:val="332"/>
        </w:trPr>
        <w:tc>
          <w:tcPr>
            <w:tcW w:w="754" w:type="dxa"/>
          </w:tcPr>
          <w:p w14:paraId="5B9856D2" w14:textId="77777777" w:rsidR="00223788" w:rsidRDefault="00223788" w:rsidP="00D645D6">
            <w:pPr>
              <w:keepNext/>
              <w:spacing w:after="100" w:afterAutospacing="1"/>
              <w:ind w:left="45" w:hanging="45"/>
              <w:jc w:val="right"/>
              <w:rPr>
                <w:rFonts w:ascii="Times New Roman" w:hAnsi="Times New Roman" w:cs="Times New Roman"/>
              </w:rPr>
            </w:pPr>
          </w:p>
        </w:tc>
        <w:tc>
          <w:tcPr>
            <w:tcW w:w="6984" w:type="dxa"/>
          </w:tcPr>
          <w:p w14:paraId="7E4795BF" w14:textId="244D0CD0" w:rsidR="00223788" w:rsidRDefault="00223788" w:rsidP="00D25BB0">
            <w:pPr>
              <w:spacing w:after="40"/>
              <w:ind w:left="166"/>
              <w:jc w:val="both"/>
              <w:rPr>
                <w:rFonts w:ascii="Times New Roman" w:hAnsi="Times New Roman" w:cs="Times New Roman"/>
              </w:rPr>
            </w:pPr>
            <w:r w:rsidRPr="00942C77">
              <w:rPr>
                <w:rFonts w:ascii="Times New Roman" w:hAnsi="Times New Roman" w:cs="Times New Roman"/>
                <w:b/>
                <w:bCs/>
                <w:u w:val="single"/>
              </w:rPr>
              <w:t>Department Liaison</w:t>
            </w:r>
            <w:r>
              <w:rPr>
                <w:rFonts w:ascii="Times New Roman" w:hAnsi="Times New Roman" w:cs="Times New Roman"/>
              </w:rPr>
              <w:t xml:space="preserve"> – an employee in each department who is responsible for reviewing transactions of individual Cardholders to make sure the transactions are classified properly and comply with State P-Card Policy.</w:t>
            </w:r>
          </w:p>
        </w:tc>
        <w:tc>
          <w:tcPr>
            <w:tcW w:w="1437" w:type="dxa"/>
          </w:tcPr>
          <w:p w14:paraId="1B48A9F7" w14:textId="77777777" w:rsidR="00223788" w:rsidRDefault="00223788" w:rsidP="009C0F26">
            <w:pPr>
              <w:spacing w:after="100" w:afterAutospacing="1"/>
              <w:rPr>
                <w:rFonts w:ascii="Times New Roman" w:hAnsi="Times New Roman" w:cs="Times New Roman"/>
              </w:rPr>
            </w:pPr>
          </w:p>
        </w:tc>
      </w:tr>
      <w:tr w:rsidR="00B9181D" w14:paraId="0987303A" w14:textId="77777777" w:rsidTr="00CC7FBF">
        <w:trPr>
          <w:trHeight w:val="332"/>
        </w:trPr>
        <w:tc>
          <w:tcPr>
            <w:tcW w:w="754" w:type="dxa"/>
          </w:tcPr>
          <w:p w14:paraId="05114142" w14:textId="77777777" w:rsidR="00B9181D" w:rsidRDefault="00B9181D" w:rsidP="00FC1848">
            <w:pPr>
              <w:spacing w:after="100" w:afterAutospacing="1"/>
              <w:ind w:left="35" w:hanging="35"/>
              <w:jc w:val="right"/>
              <w:rPr>
                <w:rFonts w:ascii="Times New Roman" w:hAnsi="Times New Roman" w:cs="Times New Roman"/>
              </w:rPr>
            </w:pPr>
          </w:p>
        </w:tc>
        <w:tc>
          <w:tcPr>
            <w:tcW w:w="6984" w:type="dxa"/>
          </w:tcPr>
          <w:p w14:paraId="4FFCC18D" w14:textId="77777777" w:rsidR="00B9181D" w:rsidRDefault="00B9181D" w:rsidP="00486AE9">
            <w:pPr>
              <w:ind w:left="120"/>
              <w:rPr>
                <w:rFonts w:ascii="Times New Roman" w:hAnsi="Times New Roman" w:cs="Times New Roman"/>
              </w:rPr>
            </w:pPr>
            <w:r>
              <w:rPr>
                <w:rFonts w:ascii="Times New Roman" w:hAnsi="Times New Roman" w:cs="Times New Roman"/>
              </w:rPr>
              <w:t>Documented review of cardholder transactions for compliance with State P-Card Policy</w:t>
            </w:r>
          </w:p>
          <w:p w14:paraId="02013B20" w14:textId="704BD97A" w:rsidR="0032528A" w:rsidRPr="008E3D4E" w:rsidRDefault="0032528A" w:rsidP="00D25BB0">
            <w:pPr>
              <w:spacing w:after="40"/>
              <w:ind w:left="120"/>
              <w:rPr>
                <w:rFonts w:ascii="Times New Roman" w:hAnsi="Times New Roman" w:cs="Times New Roman"/>
              </w:rPr>
            </w:pPr>
            <w:r>
              <w:rPr>
                <w:rFonts w:ascii="Times New Roman" w:hAnsi="Times New Roman" w:cs="Times New Roman"/>
              </w:rPr>
              <w:t xml:space="preserve">The Liaison </w:t>
            </w:r>
            <w:r w:rsidR="00712430">
              <w:rPr>
                <w:rFonts w:ascii="Times New Roman" w:hAnsi="Times New Roman" w:cs="Times New Roman"/>
              </w:rPr>
              <w:t xml:space="preserve">will </w:t>
            </w:r>
            <w:r>
              <w:rPr>
                <w:rFonts w:ascii="Times New Roman" w:hAnsi="Times New Roman" w:cs="Times New Roman"/>
              </w:rPr>
              <w:t>create and sign a separate copy of the checklist for each statement reviewed, and include in the file</w:t>
            </w:r>
            <w:r w:rsidR="00D412C6">
              <w:rPr>
                <w:rFonts w:ascii="Times New Roman" w:hAnsi="Times New Roman" w:cs="Times New Roman"/>
              </w:rPr>
              <w:t xml:space="preserve"> with the statement</w:t>
            </w:r>
          </w:p>
        </w:tc>
        <w:tc>
          <w:tcPr>
            <w:tcW w:w="1437" w:type="dxa"/>
          </w:tcPr>
          <w:p w14:paraId="0445EC4E" w14:textId="77777777" w:rsidR="00B9181D" w:rsidRDefault="00B9181D" w:rsidP="00FC1848">
            <w:pPr>
              <w:spacing w:after="100" w:afterAutospacing="1"/>
              <w:rPr>
                <w:rFonts w:ascii="Times New Roman" w:hAnsi="Times New Roman" w:cs="Times New Roman"/>
              </w:rPr>
            </w:pPr>
          </w:p>
        </w:tc>
      </w:tr>
      <w:tr w:rsidR="00486AE9" w:rsidRPr="002B6522" w14:paraId="78671C43" w14:textId="77777777" w:rsidTr="00363A5B">
        <w:trPr>
          <w:trHeight w:val="314"/>
        </w:trPr>
        <w:tc>
          <w:tcPr>
            <w:tcW w:w="754" w:type="dxa"/>
          </w:tcPr>
          <w:p w14:paraId="512BB48E" w14:textId="77777777" w:rsidR="00486AE9" w:rsidRDefault="00486AE9" w:rsidP="00363A5B">
            <w:pPr>
              <w:ind w:left="45" w:hanging="45"/>
              <w:jc w:val="right"/>
              <w:rPr>
                <w:rFonts w:ascii="Times New Roman" w:hAnsi="Times New Roman" w:cs="Times New Roman"/>
              </w:rPr>
            </w:pPr>
          </w:p>
        </w:tc>
        <w:tc>
          <w:tcPr>
            <w:tcW w:w="6984" w:type="dxa"/>
          </w:tcPr>
          <w:p w14:paraId="14BA7D56" w14:textId="77777777" w:rsidR="00486AE9" w:rsidRPr="002B6522" w:rsidRDefault="00486AE9" w:rsidP="002B6522">
            <w:pPr>
              <w:keepNext/>
              <w:ind w:left="35" w:hanging="35"/>
              <w:jc w:val="right"/>
              <w:rPr>
                <w:rFonts w:ascii="Times New Roman" w:hAnsi="Times New Roman" w:cs="Times New Roman"/>
              </w:rPr>
            </w:pPr>
          </w:p>
        </w:tc>
        <w:tc>
          <w:tcPr>
            <w:tcW w:w="1437" w:type="dxa"/>
          </w:tcPr>
          <w:p w14:paraId="5167063C" w14:textId="77777777" w:rsidR="00486AE9" w:rsidRDefault="00486AE9" w:rsidP="002B6522">
            <w:pPr>
              <w:keepNext/>
              <w:ind w:left="35" w:hanging="35"/>
              <w:jc w:val="right"/>
              <w:rPr>
                <w:rFonts w:ascii="Times New Roman" w:hAnsi="Times New Roman" w:cs="Times New Roman"/>
              </w:rPr>
            </w:pPr>
          </w:p>
        </w:tc>
      </w:tr>
      <w:tr w:rsidR="008E3D4E" w14:paraId="791D8FB6" w14:textId="77777777" w:rsidTr="00363A5B">
        <w:trPr>
          <w:cantSplit/>
          <w:trHeight w:val="332"/>
        </w:trPr>
        <w:tc>
          <w:tcPr>
            <w:tcW w:w="754" w:type="dxa"/>
          </w:tcPr>
          <w:p w14:paraId="1F5AC76D" w14:textId="3FB2DF41" w:rsidR="008E3D4E" w:rsidRDefault="008E3D4E" w:rsidP="00363A5B">
            <w:pPr>
              <w:keepNext/>
              <w:spacing w:before="120" w:after="100" w:afterAutospacing="1"/>
              <w:ind w:left="45" w:hanging="45"/>
              <w:jc w:val="right"/>
              <w:rPr>
                <w:rFonts w:ascii="Times New Roman" w:hAnsi="Times New Roman" w:cs="Times New Roman"/>
              </w:rPr>
            </w:pPr>
          </w:p>
        </w:tc>
        <w:tc>
          <w:tcPr>
            <w:tcW w:w="6984" w:type="dxa"/>
          </w:tcPr>
          <w:p w14:paraId="78A17198" w14:textId="26CE6741" w:rsidR="008E3D4E" w:rsidRPr="00486AE9" w:rsidRDefault="008E3D4E" w:rsidP="00363A5B">
            <w:pPr>
              <w:keepNext/>
              <w:spacing w:before="120" w:after="100" w:afterAutospacing="1"/>
              <w:rPr>
                <w:rFonts w:ascii="Times New Roman" w:hAnsi="Times New Roman" w:cs="Times New Roman"/>
                <w:b/>
                <w:bCs/>
              </w:rPr>
            </w:pPr>
            <w:r w:rsidRPr="00486AE9">
              <w:rPr>
                <w:rFonts w:ascii="Times New Roman" w:hAnsi="Times New Roman" w:cs="Times New Roman"/>
                <w:b/>
                <w:bCs/>
              </w:rPr>
              <w:t>Cardholders</w:t>
            </w:r>
          </w:p>
        </w:tc>
        <w:tc>
          <w:tcPr>
            <w:tcW w:w="1437" w:type="dxa"/>
          </w:tcPr>
          <w:p w14:paraId="648FBB9E" w14:textId="77777777" w:rsidR="008E3D4E" w:rsidRDefault="008E3D4E" w:rsidP="00363A5B">
            <w:pPr>
              <w:spacing w:before="120" w:after="100" w:afterAutospacing="1"/>
              <w:rPr>
                <w:rFonts w:ascii="Times New Roman" w:hAnsi="Times New Roman" w:cs="Times New Roman"/>
              </w:rPr>
            </w:pPr>
          </w:p>
        </w:tc>
      </w:tr>
      <w:tr w:rsidR="008E3D4E" w14:paraId="24421E9C" w14:textId="77777777" w:rsidTr="00CC7FBF">
        <w:trPr>
          <w:trHeight w:val="332"/>
        </w:trPr>
        <w:tc>
          <w:tcPr>
            <w:tcW w:w="754" w:type="dxa"/>
          </w:tcPr>
          <w:p w14:paraId="7E1F27DC" w14:textId="77777777" w:rsidR="008E3D4E" w:rsidRDefault="008E3D4E" w:rsidP="00363A5B">
            <w:pPr>
              <w:keepNext/>
              <w:spacing w:after="100" w:afterAutospacing="1"/>
              <w:ind w:left="45" w:hanging="45"/>
              <w:jc w:val="right"/>
              <w:rPr>
                <w:rFonts w:ascii="Times New Roman" w:hAnsi="Times New Roman" w:cs="Times New Roman"/>
              </w:rPr>
            </w:pPr>
          </w:p>
        </w:tc>
        <w:tc>
          <w:tcPr>
            <w:tcW w:w="6984" w:type="dxa"/>
          </w:tcPr>
          <w:p w14:paraId="0C490EBF" w14:textId="6ECD74A6" w:rsidR="008E3D4E" w:rsidRPr="008E3D4E" w:rsidRDefault="008E3D4E" w:rsidP="00D645D6">
            <w:pPr>
              <w:ind w:left="270" w:hanging="15"/>
              <w:rPr>
                <w:rFonts w:ascii="Times New Roman" w:hAnsi="Times New Roman" w:cs="Times New Roman"/>
              </w:rPr>
            </w:pPr>
            <w:r>
              <w:rPr>
                <w:rFonts w:ascii="Times New Roman" w:hAnsi="Times New Roman" w:cs="Times New Roman"/>
              </w:rPr>
              <w:t>Spending limits</w:t>
            </w:r>
          </w:p>
        </w:tc>
        <w:tc>
          <w:tcPr>
            <w:tcW w:w="1437" w:type="dxa"/>
          </w:tcPr>
          <w:p w14:paraId="69C7778C" w14:textId="77777777" w:rsidR="008E3D4E" w:rsidRDefault="008E3D4E" w:rsidP="00FC1848">
            <w:pPr>
              <w:spacing w:after="100" w:afterAutospacing="1"/>
              <w:rPr>
                <w:rFonts w:ascii="Times New Roman" w:hAnsi="Times New Roman" w:cs="Times New Roman"/>
              </w:rPr>
            </w:pPr>
          </w:p>
        </w:tc>
      </w:tr>
      <w:tr w:rsidR="008E3D4E" w14:paraId="0D7B8F45" w14:textId="77777777" w:rsidTr="00CC7FBF">
        <w:trPr>
          <w:trHeight w:val="332"/>
        </w:trPr>
        <w:tc>
          <w:tcPr>
            <w:tcW w:w="754" w:type="dxa"/>
          </w:tcPr>
          <w:p w14:paraId="179D1DF7" w14:textId="77777777" w:rsidR="008E3D4E" w:rsidRDefault="008E3D4E" w:rsidP="00D645D6">
            <w:pPr>
              <w:keepNext/>
              <w:spacing w:after="100" w:afterAutospacing="1"/>
              <w:ind w:left="45" w:hanging="45"/>
              <w:jc w:val="right"/>
              <w:rPr>
                <w:rFonts w:ascii="Times New Roman" w:hAnsi="Times New Roman" w:cs="Times New Roman"/>
              </w:rPr>
            </w:pPr>
          </w:p>
        </w:tc>
        <w:tc>
          <w:tcPr>
            <w:tcW w:w="6984" w:type="dxa"/>
          </w:tcPr>
          <w:p w14:paraId="019357AA" w14:textId="07E104D8" w:rsidR="008E3D4E" w:rsidRPr="008E3D4E" w:rsidRDefault="008E3D4E" w:rsidP="00D645D6">
            <w:pPr>
              <w:keepNext/>
              <w:spacing w:after="100" w:afterAutospacing="1"/>
              <w:ind w:left="270"/>
              <w:rPr>
                <w:rFonts w:ascii="Times New Roman" w:hAnsi="Times New Roman" w:cs="Times New Roman"/>
              </w:rPr>
            </w:pPr>
            <w:r>
              <w:rPr>
                <w:rFonts w:ascii="Times New Roman" w:hAnsi="Times New Roman" w:cs="Times New Roman"/>
              </w:rPr>
              <w:t>Placing an order</w:t>
            </w:r>
          </w:p>
        </w:tc>
        <w:tc>
          <w:tcPr>
            <w:tcW w:w="1437" w:type="dxa"/>
          </w:tcPr>
          <w:p w14:paraId="0C96BA73" w14:textId="77777777" w:rsidR="008E3D4E" w:rsidRDefault="008E3D4E" w:rsidP="00FC1848">
            <w:pPr>
              <w:spacing w:after="100" w:afterAutospacing="1"/>
              <w:rPr>
                <w:rFonts w:ascii="Times New Roman" w:hAnsi="Times New Roman" w:cs="Times New Roman"/>
              </w:rPr>
            </w:pPr>
          </w:p>
        </w:tc>
      </w:tr>
      <w:tr w:rsidR="00822DE4" w14:paraId="0C1E7211" w14:textId="77777777" w:rsidTr="00763E4D">
        <w:trPr>
          <w:trHeight w:val="332"/>
        </w:trPr>
        <w:tc>
          <w:tcPr>
            <w:tcW w:w="754" w:type="dxa"/>
          </w:tcPr>
          <w:p w14:paraId="2E1DC35D" w14:textId="77777777" w:rsidR="00822DE4" w:rsidRDefault="00822DE4" w:rsidP="00D645D6">
            <w:pPr>
              <w:keepNext/>
              <w:spacing w:after="100" w:afterAutospacing="1"/>
              <w:ind w:left="45" w:hanging="45"/>
              <w:jc w:val="right"/>
              <w:rPr>
                <w:rFonts w:ascii="Times New Roman" w:hAnsi="Times New Roman" w:cs="Times New Roman"/>
              </w:rPr>
            </w:pPr>
          </w:p>
        </w:tc>
        <w:tc>
          <w:tcPr>
            <w:tcW w:w="6984" w:type="dxa"/>
          </w:tcPr>
          <w:p w14:paraId="46DCA0EC" w14:textId="77777777" w:rsidR="00822DE4" w:rsidRPr="008E3D4E" w:rsidRDefault="00822DE4" w:rsidP="00D645D6">
            <w:pPr>
              <w:keepNext/>
              <w:spacing w:after="100" w:afterAutospacing="1"/>
              <w:ind w:left="270"/>
              <w:rPr>
                <w:rFonts w:ascii="Times New Roman" w:hAnsi="Times New Roman" w:cs="Times New Roman"/>
              </w:rPr>
            </w:pPr>
            <w:r w:rsidRPr="008E3D4E">
              <w:rPr>
                <w:rFonts w:ascii="Times New Roman" w:hAnsi="Times New Roman" w:cs="Times New Roman"/>
              </w:rPr>
              <w:t>Document all transactions</w:t>
            </w:r>
          </w:p>
        </w:tc>
        <w:tc>
          <w:tcPr>
            <w:tcW w:w="1437" w:type="dxa"/>
          </w:tcPr>
          <w:p w14:paraId="19166B48" w14:textId="77777777" w:rsidR="00822DE4" w:rsidRDefault="00822DE4" w:rsidP="00763E4D">
            <w:pPr>
              <w:spacing w:after="100" w:afterAutospacing="1"/>
              <w:rPr>
                <w:rFonts w:ascii="Times New Roman" w:hAnsi="Times New Roman" w:cs="Times New Roman"/>
              </w:rPr>
            </w:pPr>
          </w:p>
        </w:tc>
      </w:tr>
      <w:tr w:rsidR="00822DE4" w14:paraId="3953B87D" w14:textId="77777777" w:rsidTr="00763E4D">
        <w:trPr>
          <w:trHeight w:val="332"/>
        </w:trPr>
        <w:tc>
          <w:tcPr>
            <w:tcW w:w="754" w:type="dxa"/>
          </w:tcPr>
          <w:p w14:paraId="070A9F8A" w14:textId="77777777" w:rsidR="00822DE4" w:rsidRDefault="00822DE4" w:rsidP="00D645D6">
            <w:pPr>
              <w:keepNext/>
              <w:spacing w:after="100" w:afterAutospacing="1"/>
              <w:ind w:left="45" w:hanging="45"/>
              <w:jc w:val="right"/>
              <w:rPr>
                <w:rFonts w:ascii="Times New Roman" w:hAnsi="Times New Roman" w:cs="Times New Roman"/>
              </w:rPr>
            </w:pPr>
          </w:p>
        </w:tc>
        <w:tc>
          <w:tcPr>
            <w:tcW w:w="6984" w:type="dxa"/>
          </w:tcPr>
          <w:p w14:paraId="3D972ECD" w14:textId="77777777" w:rsidR="00822DE4" w:rsidRPr="008E3D4E" w:rsidRDefault="00822DE4" w:rsidP="00D645D6">
            <w:pPr>
              <w:keepNext/>
              <w:spacing w:after="100" w:afterAutospacing="1"/>
              <w:ind w:left="270"/>
              <w:rPr>
                <w:rFonts w:ascii="Times New Roman" w:hAnsi="Times New Roman" w:cs="Times New Roman"/>
              </w:rPr>
            </w:pPr>
            <w:r w:rsidRPr="008E3D4E">
              <w:rPr>
                <w:rFonts w:ascii="Times New Roman" w:hAnsi="Times New Roman" w:cs="Times New Roman"/>
              </w:rPr>
              <w:t>Reconciliation</w:t>
            </w:r>
            <w:r>
              <w:rPr>
                <w:rFonts w:ascii="Times New Roman" w:hAnsi="Times New Roman" w:cs="Times New Roman"/>
              </w:rPr>
              <w:t xml:space="preserve"> procedure and due date</w:t>
            </w:r>
          </w:p>
        </w:tc>
        <w:tc>
          <w:tcPr>
            <w:tcW w:w="1437" w:type="dxa"/>
          </w:tcPr>
          <w:p w14:paraId="6BEB34C1" w14:textId="77777777" w:rsidR="00822DE4" w:rsidRDefault="00822DE4" w:rsidP="00763E4D">
            <w:pPr>
              <w:spacing w:after="100" w:afterAutospacing="1"/>
              <w:rPr>
                <w:rFonts w:ascii="Times New Roman" w:hAnsi="Times New Roman" w:cs="Times New Roman"/>
              </w:rPr>
            </w:pPr>
          </w:p>
        </w:tc>
      </w:tr>
      <w:tr w:rsidR="008E3D4E" w14:paraId="4587F4F5" w14:textId="77777777" w:rsidTr="00CC7FBF">
        <w:trPr>
          <w:trHeight w:val="332"/>
        </w:trPr>
        <w:tc>
          <w:tcPr>
            <w:tcW w:w="754" w:type="dxa"/>
          </w:tcPr>
          <w:p w14:paraId="5833FF9A" w14:textId="77777777" w:rsidR="008E3D4E" w:rsidRDefault="008E3D4E" w:rsidP="00FC1848">
            <w:pPr>
              <w:spacing w:after="100" w:afterAutospacing="1"/>
              <w:ind w:left="35" w:hanging="35"/>
              <w:jc w:val="right"/>
              <w:rPr>
                <w:rFonts w:ascii="Times New Roman" w:hAnsi="Times New Roman" w:cs="Times New Roman"/>
              </w:rPr>
            </w:pPr>
          </w:p>
        </w:tc>
        <w:tc>
          <w:tcPr>
            <w:tcW w:w="6984" w:type="dxa"/>
          </w:tcPr>
          <w:p w14:paraId="5DE19B9C" w14:textId="4E2ED615" w:rsidR="008E3D4E" w:rsidRPr="008E3D4E" w:rsidRDefault="008E3D4E" w:rsidP="008E3D4E">
            <w:pPr>
              <w:spacing w:after="100" w:afterAutospacing="1"/>
              <w:ind w:left="256"/>
              <w:rPr>
                <w:rFonts w:ascii="Times New Roman" w:hAnsi="Times New Roman" w:cs="Times New Roman"/>
              </w:rPr>
            </w:pPr>
            <w:r w:rsidRPr="008E3D4E">
              <w:rPr>
                <w:rFonts w:ascii="Times New Roman" w:hAnsi="Times New Roman" w:cs="Times New Roman"/>
              </w:rPr>
              <w:t xml:space="preserve">Sign </w:t>
            </w:r>
            <w:r w:rsidR="00270D39">
              <w:rPr>
                <w:rFonts w:ascii="Times New Roman" w:hAnsi="Times New Roman" w:cs="Times New Roman"/>
              </w:rPr>
              <w:t>and date m</w:t>
            </w:r>
            <w:r w:rsidRPr="008E3D4E">
              <w:rPr>
                <w:rFonts w:ascii="Times New Roman" w:hAnsi="Times New Roman" w:cs="Times New Roman"/>
              </w:rPr>
              <w:t xml:space="preserve">onthly </w:t>
            </w:r>
            <w:r w:rsidR="00270D39">
              <w:rPr>
                <w:rFonts w:ascii="Times New Roman" w:hAnsi="Times New Roman" w:cs="Times New Roman"/>
              </w:rPr>
              <w:t>s</w:t>
            </w:r>
            <w:r w:rsidRPr="008E3D4E">
              <w:rPr>
                <w:rFonts w:ascii="Times New Roman" w:hAnsi="Times New Roman" w:cs="Times New Roman"/>
              </w:rPr>
              <w:t>tatements</w:t>
            </w:r>
          </w:p>
        </w:tc>
        <w:tc>
          <w:tcPr>
            <w:tcW w:w="1437" w:type="dxa"/>
          </w:tcPr>
          <w:p w14:paraId="331B9DF8" w14:textId="77777777" w:rsidR="008E3D4E" w:rsidRDefault="008E3D4E" w:rsidP="00FC1848">
            <w:pPr>
              <w:spacing w:after="100" w:afterAutospacing="1"/>
              <w:rPr>
                <w:rFonts w:ascii="Times New Roman" w:hAnsi="Times New Roman" w:cs="Times New Roman"/>
              </w:rPr>
            </w:pPr>
          </w:p>
        </w:tc>
      </w:tr>
      <w:tr w:rsidR="00486AE9" w:rsidRPr="002B6522" w14:paraId="7E1EEF8D" w14:textId="77777777" w:rsidTr="002B6522">
        <w:tc>
          <w:tcPr>
            <w:tcW w:w="754" w:type="dxa"/>
          </w:tcPr>
          <w:p w14:paraId="7F528F35" w14:textId="77777777" w:rsidR="00486AE9" w:rsidRPr="002B6522" w:rsidRDefault="00486AE9" w:rsidP="00363A5B">
            <w:pPr>
              <w:ind w:left="45" w:hanging="45"/>
              <w:jc w:val="right"/>
              <w:rPr>
                <w:rFonts w:ascii="Times New Roman" w:hAnsi="Times New Roman" w:cs="Times New Roman"/>
              </w:rPr>
            </w:pPr>
          </w:p>
        </w:tc>
        <w:tc>
          <w:tcPr>
            <w:tcW w:w="6984" w:type="dxa"/>
          </w:tcPr>
          <w:p w14:paraId="1D4CCEA8" w14:textId="77777777" w:rsidR="00486AE9" w:rsidRPr="002B6522" w:rsidRDefault="00486AE9" w:rsidP="002B6522">
            <w:pPr>
              <w:keepNext/>
              <w:ind w:left="35" w:hanging="35"/>
              <w:jc w:val="right"/>
              <w:rPr>
                <w:rFonts w:ascii="Times New Roman" w:hAnsi="Times New Roman" w:cs="Times New Roman"/>
              </w:rPr>
            </w:pPr>
          </w:p>
        </w:tc>
        <w:tc>
          <w:tcPr>
            <w:tcW w:w="1437" w:type="dxa"/>
          </w:tcPr>
          <w:p w14:paraId="26A0B3D0" w14:textId="77777777" w:rsidR="00486AE9" w:rsidRDefault="00486AE9" w:rsidP="002B6522">
            <w:pPr>
              <w:keepNext/>
              <w:ind w:left="35" w:hanging="35"/>
              <w:jc w:val="right"/>
              <w:rPr>
                <w:rFonts w:ascii="Times New Roman" w:hAnsi="Times New Roman" w:cs="Times New Roman"/>
              </w:rPr>
            </w:pPr>
          </w:p>
        </w:tc>
      </w:tr>
      <w:tr w:rsidR="003110D7" w14:paraId="124DA43D" w14:textId="77777777" w:rsidTr="00CC7FBF">
        <w:trPr>
          <w:trHeight w:val="332"/>
        </w:trPr>
        <w:tc>
          <w:tcPr>
            <w:tcW w:w="754" w:type="dxa"/>
          </w:tcPr>
          <w:p w14:paraId="110092D9" w14:textId="5B6B5543" w:rsidR="003110D7" w:rsidRPr="004357D5" w:rsidRDefault="003110D7" w:rsidP="004357D5">
            <w:pPr>
              <w:keepNext/>
              <w:spacing w:before="120" w:after="100" w:afterAutospacing="1"/>
              <w:ind w:left="35" w:hanging="35"/>
              <w:jc w:val="center"/>
              <w:rPr>
                <w:rFonts w:ascii="Times New Roman" w:hAnsi="Times New Roman" w:cs="Times New Roman"/>
                <w:b/>
                <w:bCs/>
              </w:rPr>
            </w:pPr>
          </w:p>
        </w:tc>
        <w:tc>
          <w:tcPr>
            <w:tcW w:w="6984" w:type="dxa"/>
          </w:tcPr>
          <w:p w14:paraId="5E0E4BAC" w14:textId="4E4A4F84" w:rsidR="003110D7" w:rsidRPr="004357D5" w:rsidRDefault="003110D7" w:rsidP="004357D5">
            <w:pPr>
              <w:keepNext/>
              <w:spacing w:before="120" w:after="100" w:afterAutospacing="1"/>
              <w:rPr>
                <w:rFonts w:ascii="Times New Roman" w:hAnsi="Times New Roman" w:cs="Times New Roman"/>
                <w:b/>
                <w:bCs/>
              </w:rPr>
            </w:pPr>
            <w:r w:rsidRPr="004357D5">
              <w:rPr>
                <w:rFonts w:ascii="Times New Roman" w:hAnsi="Times New Roman" w:cs="Times New Roman"/>
                <w:b/>
                <w:bCs/>
              </w:rPr>
              <w:t>Types of Accounts</w:t>
            </w:r>
          </w:p>
        </w:tc>
        <w:tc>
          <w:tcPr>
            <w:tcW w:w="1437" w:type="dxa"/>
          </w:tcPr>
          <w:p w14:paraId="6579F234" w14:textId="77777777" w:rsidR="003110D7" w:rsidRDefault="003110D7" w:rsidP="004357D5">
            <w:pPr>
              <w:keepNext/>
              <w:spacing w:before="120" w:after="100" w:afterAutospacing="1"/>
              <w:rPr>
                <w:rFonts w:ascii="Times New Roman" w:hAnsi="Times New Roman" w:cs="Times New Roman"/>
              </w:rPr>
            </w:pPr>
          </w:p>
        </w:tc>
      </w:tr>
      <w:tr w:rsidR="003110D7" w14:paraId="71448544" w14:textId="77777777" w:rsidTr="00CC7FBF">
        <w:trPr>
          <w:trHeight w:val="332"/>
        </w:trPr>
        <w:tc>
          <w:tcPr>
            <w:tcW w:w="754" w:type="dxa"/>
          </w:tcPr>
          <w:p w14:paraId="47A2687D" w14:textId="77777777" w:rsidR="003110D7" w:rsidRDefault="003110D7" w:rsidP="00FC1848">
            <w:pPr>
              <w:spacing w:after="100" w:afterAutospacing="1"/>
              <w:ind w:left="35" w:hanging="35"/>
              <w:jc w:val="right"/>
              <w:rPr>
                <w:rFonts w:ascii="Times New Roman" w:hAnsi="Times New Roman" w:cs="Times New Roman"/>
              </w:rPr>
            </w:pPr>
          </w:p>
        </w:tc>
        <w:tc>
          <w:tcPr>
            <w:tcW w:w="6984" w:type="dxa"/>
          </w:tcPr>
          <w:p w14:paraId="3C8F6352" w14:textId="4085C109" w:rsidR="003110D7" w:rsidRDefault="003110D7" w:rsidP="00D25BB0">
            <w:pPr>
              <w:spacing w:after="100" w:afterAutospacing="1"/>
              <w:ind w:left="526"/>
              <w:rPr>
                <w:rFonts w:ascii="Times New Roman" w:hAnsi="Times New Roman" w:cs="Times New Roman"/>
              </w:rPr>
            </w:pPr>
            <w:r>
              <w:rPr>
                <w:rFonts w:ascii="Times New Roman" w:hAnsi="Times New Roman" w:cs="Times New Roman"/>
              </w:rPr>
              <w:t>Standard</w:t>
            </w:r>
          </w:p>
        </w:tc>
        <w:tc>
          <w:tcPr>
            <w:tcW w:w="1437" w:type="dxa"/>
          </w:tcPr>
          <w:p w14:paraId="63E20772" w14:textId="77777777" w:rsidR="003110D7" w:rsidRDefault="003110D7" w:rsidP="00FC1848">
            <w:pPr>
              <w:spacing w:after="100" w:afterAutospacing="1"/>
              <w:rPr>
                <w:rFonts w:ascii="Times New Roman" w:hAnsi="Times New Roman" w:cs="Times New Roman"/>
              </w:rPr>
            </w:pPr>
          </w:p>
        </w:tc>
      </w:tr>
      <w:tr w:rsidR="003110D7" w14:paraId="63B139C4" w14:textId="77777777" w:rsidTr="00CC7FBF">
        <w:trPr>
          <w:trHeight w:val="332"/>
        </w:trPr>
        <w:tc>
          <w:tcPr>
            <w:tcW w:w="754" w:type="dxa"/>
          </w:tcPr>
          <w:p w14:paraId="6CB96E46" w14:textId="77777777" w:rsidR="003110D7" w:rsidRDefault="003110D7" w:rsidP="00FC1848">
            <w:pPr>
              <w:spacing w:after="100" w:afterAutospacing="1"/>
              <w:ind w:left="35" w:hanging="35"/>
              <w:jc w:val="right"/>
              <w:rPr>
                <w:rFonts w:ascii="Times New Roman" w:hAnsi="Times New Roman" w:cs="Times New Roman"/>
              </w:rPr>
            </w:pPr>
          </w:p>
        </w:tc>
        <w:tc>
          <w:tcPr>
            <w:tcW w:w="6984" w:type="dxa"/>
          </w:tcPr>
          <w:p w14:paraId="20C854EA" w14:textId="1D4EAF2C" w:rsidR="003110D7" w:rsidRDefault="003110D7" w:rsidP="00D25BB0">
            <w:pPr>
              <w:spacing w:after="100" w:afterAutospacing="1"/>
              <w:ind w:left="526"/>
              <w:rPr>
                <w:rFonts w:ascii="Times New Roman" w:hAnsi="Times New Roman" w:cs="Times New Roman"/>
              </w:rPr>
            </w:pPr>
            <w:r>
              <w:rPr>
                <w:rFonts w:ascii="Times New Roman" w:hAnsi="Times New Roman" w:cs="Times New Roman"/>
              </w:rPr>
              <w:t>Ghost</w:t>
            </w:r>
          </w:p>
        </w:tc>
        <w:tc>
          <w:tcPr>
            <w:tcW w:w="1437" w:type="dxa"/>
          </w:tcPr>
          <w:p w14:paraId="406E549F" w14:textId="77777777" w:rsidR="003110D7" w:rsidRDefault="003110D7" w:rsidP="00FC1848">
            <w:pPr>
              <w:spacing w:after="100" w:afterAutospacing="1"/>
              <w:rPr>
                <w:rFonts w:ascii="Times New Roman" w:hAnsi="Times New Roman" w:cs="Times New Roman"/>
              </w:rPr>
            </w:pPr>
          </w:p>
        </w:tc>
      </w:tr>
      <w:tr w:rsidR="00486AE9" w:rsidRPr="002B6522" w14:paraId="5FA8EE1B" w14:textId="77777777" w:rsidTr="004E6ED0">
        <w:trPr>
          <w:trHeight w:val="332"/>
        </w:trPr>
        <w:tc>
          <w:tcPr>
            <w:tcW w:w="754" w:type="dxa"/>
          </w:tcPr>
          <w:p w14:paraId="746D649D" w14:textId="77777777" w:rsidR="00486AE9" w:rsidRPr="002B6522" w:rsidRDefault="00486AE9" w:rsidP="00363A5B">
            <w:pPr>
              <w:ind w:left="45" w:hanging="45"/>
              <w:jc w:val="right"/>
              <w:rPr>
                <w:rFonts w:ascii="Times New Roman" w:hAnsi="Times New Roman" w:cs="Times New Roman"/>
              </w:rPr>
            </w:pPr>
          </w:p>
        </w:tc>
        <w:tc>
          <w:tcPr>
            <w:tcW w:w="6984" w:type="dxa"/>
          </w:tcPr>
          <w:p w14:paraId="23B9C596" w14:textId="63B47932" w:rsidR="00486AE9" w:rsidRPr="002B6522" w:rsidRDefault="00D25BB0" w:rsidP="00D25BB0">
            <w:pPr>
              <w:keepNext/>
              <w:ind w:left="526"/>
              <w:rPr>
                <w:rFonts w:ascii="Times New Roman" w:hAnsi="Times New Roman" w:cs="Times New Roman"/>
              </w:rPr>
            </w:pPr>
            <w:r>
              <w:rPr>
                <w:rFonts w:ascii="Times New Roman" w:hAnsi="Times New Roman" w:cs="Times New Roman"/>
              </w:rPr>
              <w:t>Lodging</w:t>
            </w:r>
          </w:p>
        </w:tc>
        <w:tc>
          <w:tcPr>
            <w:tcW w:w="1437" w:type="dxa"/>
          </w:tcPr>
          <w:p w14:paraId="28DDCA5C" w14:textId="77777777" w:rsidR="00486AE9" w:rsidRDefault="00486AE9" w:rsidP="002B6522">
            <w:pPr>
              <w:keepNext/>
              <w:ind w:left="35" w:hanging="35"/>
              <w:jc w:val="right"/>
              <w:rPr>
                <w:rFonts w:ascii="Times New Roman" w:hAnsi="Times New Roman" w:cs="Times New Roman"/>
              </w:rPr>
            </w:pPr>
          </w:p>
        </w:tc>
      </w:tr>
      <w:tr w:rsidR="004E6ED0" w:rsidRPr="002B6522" w14:paraId="5C04C352" w14:textId="77777777" w:rsidTr="002B6522">
        <w:tc>
          <w:tcPr>
            <w:tcW w:w="754" w:type="dxa"/>
          </w:tcPr>
          <w:p w14:paraId="0C61B3B5" w14:textId="77777777" w:rsidR="004E6ED0" w:rsidRPr="002B6522" w:rsidRDefault="004E6ED0" w:rsidP="00363A5B">
            <w:pPr>
              <w:ind w:left="45" w:hanging="45"/>
              <w:jc w:val="right"/>
              <w:rPr>
                <w:rFonts w:ascii="Times New Roman" w:hAnsi="Times New Roman" w:cs="Times New Roman"/>
              </w:rPr>
            </w:pPr>
          </w:p>
        </w:tc>
        <w:tc>
          <w:tcPr>
            <w:tcW w:w="6984" w:type="dxa"/>
          </w:tcPr>
          <w:p w14:paraId="1B37DAD5" w14:textId="57BE295E" w:rsidR="004E6ED0" w:rsidRPr="002B6522" w:rsidRDefault="004E6ED0" w:rsidP="004E6ED0">
            <w:pPr>
              <w:keepNext/>
              <w:ind w:left="571" w:hanging="35"/>
              <w:rPr>
                <w:rFonts w:ascii="Times New Roman" w:hAnsi="Times New Roman" w:cs="Times New Roman"/>
              </w:rPr>
            </w:pPr>
            <w:r>
              <w:rPr>
                <w:rFonts w:ascii="Times New Roman" w:hAnsi="Times New Roman" w:cs="Times New Roman"/>
              </w:rPr>
              <w:t>Social Media</w:t>
            </w:r>
          </w:p>
        </w:tc>
        <w:tc>
          <w:tcPr>
            <w:tcW w:w="1437" w:type="dxa"/>
          </w:tcPr>
          <w:p w14:paraId="48D2DA12" w14:textId="77777777" w:rsidR="004E6ED0" w:rsidRDefault="004E6ED0" w:rsidP="002B6522">
            <w:pPr>
              <w:keepNext/>
              <w:ind w:left="35" w:hanging="35"/>
              <w:jc w:val="right"/>
              <w:rPr>
                <w:rFonts w:ascii="Times New Roman" w:hAnsi="Times New Roman" w:cs="Times New Roman"/>
              </w:rPr>
            </w:pPr>
          </w:p>
        </w:tc>
      </w:tr>
      <w:tr w:rsidR="00D25BB0" w:rsidRPr="002B6522" w14:paraId="10B7A8D1" w14:textId="77777777" w:rsidTr="002B6522">
        <w:tc>
          <w:tcPr>
            <w:tcW w:w="754" w:type="dxa"/>
          </w:tcPr>
          <w:p w14:paraId="377D05A3" w14:textId="77777777" w:rsidR="00D25BB0" w:rsidRPr="002B6522" w:rsidRDefault="00D25BB0" w:rsidP="00363A5B">
            <w:pPr>
              <w:ind w:left="45" w:hanging="45"/>
              <w:jc w:val="right"/>
              <w:rPr>
                <w:rFonts w:ascii="Times New Roman" w:hAnsi="Times New Roman" w:cs="Times New Roman"/>
              </w:rPr>
            </w:pPr>
          </w:p>
        </w:tc>
        <w:tc>
          <w:tcPr>
            <w:tcW w:w="6984" w:type="dxa"/>
          </w:tcPr>
          <w:p w14:paraId="524E0C70" w14:textId="77777777" w:rsidR="00D25BB0" w:rsidRPr="002B6522" w:rsidRDefault="00D25BB0" w:rsidP="002B6522">
            <w:pPr>
              <w:keepNext/>
              <w:ind w:left="35" w:hanging="35"/>
              <w:jc w:val="right"/>
              <w:rPr>
                <w:rFonts w:ascii="Times New Roman" w:hAnsi="Times New Roman" w:cs="Times New Roman"/>
              </w:rPr>
            </w:pPr>
          </w:p>
        </w:tc>
        <w:tc>
          <w:tcPr>
            <w:tcW w:w="1437" w:type="dxa"/>
          </w:tcPr>
          <w:p w14:paraId="174016CE" w14:textId="77777777" w:rsidR="00D25BB0" w:rsidRDefault="00D25BB0" w:rsidP="002B6522">
            <w:pPr>
              <w:keepNext/>
              <w:ind w:left="35" w:hanging="35"/>
              <w:jc w:val="right"/>
              <w:rPr>
                <w:rFonts w:ascii="Times New Roman" w:hAnsi="Times New Roman" w:cs="Times New Roman"/>
              </w:rPr>
            </w:pPr>
          </w:p>
        </w:tc>
      </w:tr>
      <w:tr w:rsidR="003110D7" w14:paraId="11AE76A6" w14:textId="77777777" w:rsidTr="00CC7FBF">
        <w:trPr>
          <w:trHeight w:val="332"/>
        </w:trPr>
        <w:tc>
          <w:tcPr>
            <w:tcW w:w="754" w:type="dxa"/>
          </w:tcPr>
          <w:p w14:paraId="21020486" w14:textId="6EC374F9" w:rsidR="003110D7" w:rsidRPr="004357D5" w:rsidRDefault="003110D7" w:rsidP="004357D5">
            <w:pPr>
              <w:keepNext/>
              <w:spacing w:before="120" w:after="100" w:afterAutospacing="1"/>
              <w:ind w:left="35" w:hanging="35"/>
              <w:jc w:val="center"/>
              <w:rPr>
                <w:rFonts w:ascii="Times New Roman" w:hAnsi="Times New Roman" w:cs="Times New Roman"/>
                <w:b/>
                <w:bCs/>
              </w:rPr>
            </w:pPr>
          </w:p>
        </w:tc>
        <w:tc>
          <w:tcPr>
            <w:tcW w:w="6984" w:type="dxa"/>
          </w:tcPr>
          <w:p w14:paraId="657446DE" w14:textId="1D3955A6" w:rsidR="003110D7" w:rsidRPr="004357D5" w:rsidRDefault="003110D7" w:rsidP="004357D5">
            <w:pPr>
              <w:keepNext/>
              <w:spacing w:before="120" w:after="100" w:afterAutospacing="1"/>
              <w:rPr>
                <w:rFonts w:ascii="Times New Roman" w:hAnsi="Times New Roman" w:cs="Times New Roman"/>
                <w:b/>
                <w:bCs/>
              </w:rPr>
            </w:pPr>
            <w:r w:rsidRPr="004357D5">
              <w:rPr>
                <w:rFonts w:ascii="Times New Roman" w:hAnsi="Times New Roman" w:cs="Times New Roman"/>
                <w:b/>
                <w:bCs/>
              </w:rPr>
              <w:t>Legal Issues</w:t>
            </w:r>
          </w:p>
        </w:tc>
        <w:tc>
          <w:tcPr>
            <w:tcW w:w="1437" w:type="dxa"/>
          </w:tcPr>
          <w:p w14:paraId="38CFA9B6" w14:textId="77777777" w:rsidR="003110D7" w:rsidRDefault="003110D7" w:rsidP="004357D5">
            <w:pPr>
              <w:keepNext/>
              <w:spacing w:before="120" w:after="100" w:afterAutospacing="1"/>
              <w:rPr>
                <w:rFonts w:ascii="Times New Roman" w:hAnsi="Times New Roman" w:cs="Times New Roman"/>
              </w:rPr>
            </w:pPr>
          </w:p>
        </w:tc>
      </w:tr>
      <w:tr w:rsidR="003110D7" w14:paraId="66727DFA" w14:textId="77777777" w:rsidTr="00CC7FBF">
        <w:trPr>
          <w:trHeight w:val="332"/>
        </w:trPr>
        <w:tc>
          <w:tcPr>
            <w:tcW w:w="754" w:type="dxa"/>
          </w:tcPr>
          <w:p w14:paraId="6D0A7560" w14:textId="77777777" w:rsidR="003110D7" w:rsidRDefault="003110D7" w:rsidP="00FC1848">
            <w:pPr>
              <w:spacing w:after="100" w:afterAutospacing="1"/>
              <w:ind w:left="35" w:hanging="35"/>
              <w:jc w:val="right"/>
              <w:rPr>
                <w:rFonts w:ascii="Times New Roman" w:hAnsi="Times New Roman" w:cs="Times New Roman"/>
              </w:rPr>
            </w:pPr>
          </w:p>
        </w:tc>
        <w:tc>
          <w:tcPr>
            <w:tcW w:w="6984" w:type="dxa"/>
          </w:tcPr>
          <w:p w14:paraId="4545D11F" w14:textId="1A46F8B5" w:rsidR="003110D7" w:rsidRDefault="003110D7" w:rsidP="003110D7">
            <w:pPr>
              <w:spacing w:after="100" w:afterAutospacing="1"/>
              <w:ind w:left="256"/>
              <w:rPr>
                <w:rFonts w:ascii="Times New Roman" w:hAnsi="Times New Roman" w:cs="Times New Roman"/>
              </w:rPr>
            </w:pPr>
            <w:r>
              <w:rPr>
                <w:rFonts w:ascii="Times New Roman" w:hAnsi="Times New Roman" w:cs="Times New Roman"/>
              </w:rPr>
              <w:t>Consequences for misuse of the P-Card</w:t>
            </w:r>
          </w:p>
        </w:tc>
        <w:tc>
          <w:tcPr>
            <w:tcW w:w="1437" w:type="dxa"/>
          </w:tcPr>
          <w:p w14:paraId="227465CF" w14:textId="77777777" w:rsidR="003110D7" w:rsidRDefault="003110D7" w:rsidP="00FC1848">
            <w:pPr>
              <w:spacing w:after="100" w:afterAutospacing="1"/>
              <w:rPr>
                <w:rFonts w:ascii="Times New Roman" w:hAnsi="Times New Roman" w:cs="Times New Roman"/>
              </w:rPr>
            </w:pPr>
          </w:p>
        </w:tc>
      </w:tr>
      <w:tr w:rsidR="004E6ED0" w14:paraId="686A664B" w14:textId="77777777" w:rsidTr="004E6ED0">
        <w:trPr>
          <w:trHeight w:val="332"/>
        </w:trPr>
        <w:tc>
          <w:tcPr>
            <w:tcW w:w="754" w:type="dxa"/>
          </w:tcPr>
          <w:p w14:paraId="3C779041" w14:textId="77777777" w:rsidR="004E6ED0" w:rsidRDefault="004E6ED0" w:rsidP="009A3496">
            <w:pPr>
              <w:spacing w:after="100" w:afterAutospacing="1"/>
              <w:ind w:left="35" w:hanging="35"/>
              <w:jc w:val="right"/>
              <w:rPr>
                <w:rFonts w:ascii="Times New Roman" w:hAnsi="Times New Roman" w:cs="Times New Roman"/>
              </w:rPr>
            </w:pPr>
          </w:p>
        </w:tc>
        <w:tc>
          <w:tcPr>
            <w:tcW w:w="6984" w:type="dxa"/>
          </w:tcPr>
          <w:p w14:paraId="51E5E7E7" w14:textId="77777777" w:rsidR="004E6ED0" w:rsidRPr="006C4BF6" w:rsidRDefault="004E6ED0" w:rsidP="009A3496">
            <w:pPr>
              <w:spacing w:after="100" w:afterAutospacing="1"/>
              <w:ind w:left="166"/>
              <w:jc w:val="both"/>
              <w:rPr>
                <w:rFonts w:ascii="Times New Roman" w:hAnsi="Times New Roman" w:cs="Times New Roman"/>
              </w:rPr>
            </w:pPr>
            <w:r>
              <w:rPr>
                <w:rFonts w:ascii="Times New Roman" w:hAnsi="Times New Roman" w:cs="Times New Roman"/>
              </w:rPr>
              <w:t>Detail list of consequences of misuse or fraudulent use, and responsibility for reporting and executing corrective actions assigned</w:t>
            </w:r>
          </w:p>
        </w:tc>
        <w:tc>
          <w:tcPr>
            <w:tcW w:w="1437" w:type="dxa"/>
          </w:tcPr>
          <w:p w14:paraId="7BFE5E08" w14:textId="77777777" w:rsidR="004E6ED0" w:rsidRDefault="004E6ED0" w:rsidP="009A3496">
            <w:pPr>
              <w:spacing w:after="100" w:afterAutospacing="1"/>
              <w:rPr>
                <w:rFonts w:ascii="Times New Roman" w:hAnsi="Times New Roman" w:cs="Times New Roman"/>
              </w:rPr>
            </w:pPr>
          </w:p>
        </w:tc>
      </w:tr>
    </w:tbl>
    <w:p w14:paraId="38D42A1B" w14:textId="77777777" w:rsidR="00FC1848" w:rsidRDefault="00FC1848" w:rsidP="00A030AF">
      <w:pPr>
        <w:spacing w:after="0"/>
        <w:rPr>
          <w:rFonts w:ascii="Times New Roman" w:hAnsi="Times New Roman" w:cs="Times New Roman"/>
        </w:rPr>
      </w:pPr>
    </w:p>
    <w:sectPr w:rsidR="00FC1848" w:rsidSect="00363A5B">
      <w:headerReference w:type="default" r:id="rId8"/>
      <w:footerReference w:type="default" r:id="rId9"/>
      <w:pgSz w:w="12240" w:h="15840"/>
      <w:pgMar w:top="1170" w:right="1440" w:bottom="810" w:left="1440" w:header="450" w:footer="3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5D98" w14:textId="77777777" w:rsidR="00790A29" w:rsidRDefault="00790A29" w:rsidP="00790A29">
      <w:pPr>
        <w:spacing w:after="0" w:line="240" w:lineRule="auto"/>
      </w:pPr>
      <w:r>
        <w:separator/>
      </w:r>
    </w:p>
  </w:endnote>
  <w:endnote w:type="continuationSeparator" w:id="0">
    <w:p w14:paraId="1EF0B9C4" w14:textId="77777777" w:rsidR="00790A29" w:rsidRDefault="00790A29" w:rsidP="0079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53F" w14:textId="0EA18444" w:rsidR="00790A29" w:rsidRDefault="00363A5B">
    <w:pPr>
      <w:pStyle w:val="Footer"/>
      <w:rPr>
        <w:rFonts w:ascii="Times New Roman" w:hAnsi="Times New Roman" w:cs="Times New Roman"/>
        <w:sz w:val="18"/>
        <w:szCs w:val="18"/>
      </w:rPr>
    </w:pPr>
    <w:r w:rsidRPr="00D412C6">
      <w:rPr>
        <w:rFonts w:ascii="Times New Roman" w:hAnsi="Times New Roman" w:cs="Times New Roman"/>
        <w:sz w:val="18"/>
        <w:szCs w:val="18"/>
      </w:rPr>
      <w:t>Audit &amp; Certification</w:t>
    </w:r>
    <w:r w:rsidR="00790A29" w:rsidRPr="00D412C6">
      <w:rPr>
        <w:rFonts w:ascii="Times New Roman" w:hAnsi="Times New Roman" w:cs="Times New Roman"/>
        <w:sz w:val="18"/>
        <w:szCs w:val="18"/>
      </w:rPr>
      <w:tab/>
      <w:t xml:space="preserve">- </w:t>
    </w:r>
    <w:r w:rsidR="00790A29" w:rsidRPr="00D412C6">
      <w:rPr>
        <w:rFonts w:ascii="Times New Roman" w:hAnsi="Times New Roman" w:cs="Times New Roman"/>
        <w:sz w:val="18"/>
        <w:szCs w:val="18"/>
      </w:rPr>
      <w:fldChar w:fldCharType="begin"/>
    </w:r>
    <w:r w:rsidR="00790A29" w:rsidRPr="00D412C6">
      <w:rPr>
        <w:rFonts w:ascii="Times New Roman" w:hAnsi="Times New Roman" w:cs="Times New Roman"/>
        <w:sz w:val="18"/>
        <w:szCs w:val="18"/>
      </w:rPr>
      <w:instrText xml:space="preserve"> PAGE  \* Arabic  \* MERGEFORMAT </w:instrText>
    </w:r>
    <w:r w:rsidR="00790A29" w:rsidRPr="00D412C6">
      <w:rPr>
        <w:rFonts w:ascii="Times New Roman" w:hAnsi="Times New Roman" w:cs="Times New Roman"/>
        <w:sz w:val="18"/>
        <w:szCs w:val="18"/>
      </w:rPr>
      <w:fldChar w:fldCharType="separate"/>
    </w:r>
    <w:r w:rsidR="00790A29" w:rsidRPr="00D412C6">
      <w:rPr>
        <w:rFonts w:ascii="Times New Roman" w:hAnsi="Times New Roman" w:cs="Times New Roman"/>
        <w:noProof/>
        <w:sz w:val="18"/>
        <w:szCs w:val="18"/>
      </w:rPr>
      <w:t>1</w:t>
    </w:r>
    <w:r w:rsidR="00790A29" w:rsidRPr="00D412C6">
      <w:rPr>
        <w:rFonts w:ascii="Times New Roman" w:hAnsi="Times New Roman" w:cs="Times New Roman"/>
        <w:sz w:val="18"/>
        <w:szCs w:val="18"/>
      </w:rPr>
      <w:fldChar w:fldCharType="end"/>
    </w:r>
    <w:r w:rsidR="00790A29" w:rsidRPr="00D412C6">
      <w:rPr>
        <w:rFonts w:ascii="Times New Roman" w:hAnsi="Times New Roman" w:cs="Times New Roman"/>
        <w:sz w:val="18"/>
        <w:szCs w:val="18"/>
      </w:rPr>
      <w:t>/</w:t>
    </w:r>
    <w:r w:rsidR="00790A29" w:rsidRPr="00D412C6">
      <w:rPr>
        <w:rFonts w:ascii="Times New Roman" w:hAnsi="Times New Roman" w:cs="Times New Roman"/>
        <w:sz w:val="18"/>
        <w:szCs w:val="18"/>
      </w:rPr>
      <w:fldChar w:fldCharType="begin"/>
    </w:r>
    <w:r w:rsidR="00790A29" w:rsidRPr="00D412C6">
      <w:rPr>
        <w:rFonts w:ascii="Times New Roman" w:hAnsi="Times New Roman" w:cs="Times New Roman"/>
        <w:sz w:val="18"/>
        <w:szCs w:val="18"/>
      </w:rPr>
      <w:instrText xml:space="preserve"> NUMPAGES  \* Arabic  \* MERGEFORMAT </w:instrText>
    </w:r>
    <w:r w:rsidR="00790A29" w:rsidRPr="00D412C6">
      <w:rPr>
        <w:rFonts w:ascii="Times New Roman" w:hAnsi="Times New Roman" w:cs="Times New Roman"/>
        <w:sz w:val="18"/>
        <w:szCs w:val="18"/>
      </w:rPr>
      <w:fldChar w:fldCharType="separate"/>
    </w:r>
    <w:r w:rsidR="00790A29" w:rsidRPr="00D412C6">
      <w:rPr>
        <w:rFonts w:ascii="Times New Roman" w:hAnsi="Times New Roman" w:cs="Times New Roman"/>
        <w:noProof/>
        <w:sz w:val="18"/>
        <w:szCs w:val="18"/>
      </w:rPr>
      <w:t>2</w:t>
    </w:r>
    <w:r w:rsidR="00790A29" w:rsidRPr="00D412C6">
      <w:rPr>
        <w:rFonts w:ascii="Times New Roman" w:hAnsi="Times New Roman" w:cs="Times New Roman"/>
        <w:sz w:val="18"/>
        <w:szCs w:val="18"/>
      </w:rPr>
      <w:fldChar w:fldCharType="end"/>
    </w:r>
    <w:r w:rsidR="00790A29" w:rsidRPr="00D412C6">
      <w:rPr>
        <w:rFonts w:ascii="Times New Roman" w:hAnsi="Times New Roman" w:cs="Times New Roman"/>
        <w:sz w:val="18"/>
        <w:szCs w:val="18"/>
      </w:rPr>
      <w:t xml:space="preserve"> -</w:t>
    </w:r>
    <w:r w:rsidR="00790A29" w:rsidRPr="00D412C6">
      <w:rPr>
        <w:rFonts w:ascii="Times New Roman" w:hAnsi="Times New Roman" w:cs="Times New Roman"/>
        <w:sz w:val="18"/>
        <w:szCs w:val="18"/>
      </w:rPr>
      <w:tab/>
    </w:r>
    <w:r w:rsidRPr="00D412C6">
      <w:rPr>
        <w:rFonts w:ascii="Times New Roman" w:hAnsi="Times New Roman" w:cs="Times New Roman"/>
        <w:sz w:val="18"/>
        <w:szCs w:val="18"/>
      </w:rPr>
      <w:t xml:space="preserve">Effective </w:t>
    </w:r>
    <w:r>
      <w:rPr>
        <w:rFonts w:ascii="Times New Roman" w:hAnsi="Times New Roman" w:cs="Times New Roman"/>
        <w:sz w:val="18"/>
        <w:szCs w:val="18"/>
      </w:rPr>
      <w:t xml:space="preserve">  </w:t>
    </w:r>
    <w:r w:rsidRPr="00D412C6">
      <w:rPr>
        <w:rFonts w:ascii="Times New Roman" w:hAnsi="Times New Roman" w:cs="Times New Roman"/>
        <w:sz w:val="18"/>
        <w:szCs w:val="18"/>
      </w:rPr>
      <w:t>4/8/21</w:t>
    </w:r>
  </w:p>
  <w:p w14:paraId="08DA718A" w14:textId="3F4269BD" w:rsidR="00D04D0E" w:rsidRPr="00D412C6" w:rsidRDefault="00363A5B">
    <w:pPr>
      <w:pStyle w:val="Foote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00D412C6" w:rsidRPr="00D412C6">
      <w:rPr>
        <w:rFonts w:ascii="Times New Roman" w:hAnsi="Times New Roman" w:cs="Times New Roman"/>
        <w:sz w:val="18"/>
        <w:szCs w:val="18"/>
      </w:rPr>
      <w:t xml:space="preserve">Revised </w:t>
    </w:r>
    <w:r w:rsidR="00D04D0E">
      <w:rPr>
        <w:rFonts w:ascii="Times New Roman" w:hAnsi="Times New Roman" w:cs="Times New Roman"/>
        <w:sz w:val="18"/>
        <w:szCs w:val="18"/>
      </w:rPr>
      <w:t>6</w:t>
    </w:r>
    <w:r w:rsidR="00D412C6" w:rsidRPr="00D412C6">
      <w:rPr>
        <w:rFonts w:ascii="Times New Roman" w:hAnsi="Times New Roman" w:cs="Times New Roman"/>
        <w:sz w:val="18"/>
        <w:szCs w:val="18"/>
      </w:rPr>
      <w:t>/</w:t>
    </w:r>
    <w:r w:rsidR="00D04D0E">
      <w:rPr>
        <w:rFonts w:ascii="Times New Roman" w:hAnsi="Times New Roman" w:cs="Times New Roman"/>
        <w:sz w:val="18"/>
        <w:szCs w:val="18"/>
      </w:rPr>
      <w:t>12</w:t>
    </w:r>
    <w:r w:rsidR="00D412C6" w:rsidRPr="00D412C6">
      <w:rPr>
        <w:rFonts w:ascii="Times New Roman" w:hAnsi="Times New Roman" w:cs="Times New Roman"/>
        <w:sz w:val="18"/>
        <w:szCs w:val="18"/>
      </w:rPr>
      <w:t>/</w:t>
    </w:r>
    <w:r w:rsidR="00D04D0E">
      <w:rPr>
        <w:rFonts w:ascii="Times New Roman" w:hAnsi="Times New Roman" w:cs="Times New Roman"/>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72D4" w14:textId="77777777" w:rsidR="00790A29" w:rsidRDefault="00790A29" w:rsidP="00790A29">
      <w:pPr>
        <w:spacing w:after="0" w:line="240" w:lineRule="auto"/>
      </w:pPr>
      <w:r>
        <w:separator/>
      </w:r>
    </w:p>
  </w:footnote>
  <w:footnote w:type="continuationSeparator" w:id="0">
    <w:p w14:paraId="67299819" w14:textId="77777777" w:rsidR="00790A29" w:rsidRDefault="00790A29" w:rsidP="00790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17C4" w14:textId="34B4D7AA" w:rsidR="00790A29" w:rsidRPr="00363A5B" w:rsidRDefault="00790A29">
    <w:pPr>
      <w:pStyle w:val="Header"/>
      <w:rPr>
        <w:rFonts w:ascii="Times New Roman" w:hAnsi="Times New Roman" w:cs="Times New Roman"/>
        <w:b/>
        <w:bCs/>
      </w:rPr>
    </w:pPr>
    <w:r w:rsidRPr="00790A29">
      <w:rPr>
        <w:rFonts w:ascii="Times New Roman" w:hAnsi="Times New Roman" w:cs="Times New Roman"/>
      </w:rPr>
      <w:tab/>
    </w:r>
    <w:r w:rsidRPr="00363A5B">
      <w:rPr>
        <w:rFonts w:ascii="Times New Roman" w:hAnsi="Times New Roman" w:cs="Times New Roman"/>
        <w:b/>
        <w:bCs/>
      </w:rPr>
      <w:t xml:space="preserve">Purchasing Card </w:t>
    </w:r>
    <w:r w:rsidR="00EF374B" w:rsidRPr="00363A5B">
      <w:rPr>
        <w:rFonts w:ascii="Times New Roman" w:hAnsi="Times New Roman" w:cs="Times New Roman"/>
        <w:b/>
        <w:bCs/>
      </w:rPr>
      <w:t xml:space="preserve">Procedure </w:t>
    </w:r>
    <w:r w:rsidRPr="00363A5B">
      <w:rPr>
        <w:rFonts w:ascii="Times New Roman" w:hAnsi="Times New Roman" w:cs="Times New Roman"/>
        <w:b/>
        <w:bCs/>
      </w:rPr>
      <w:t>Manual</w:t>
    </w:r>
  </w:p>
  <w:p w14:paraId="0AD26CE6" w14:textId="0CDADF53" w:rsidR="00790A29" w:rsidRPr="00363A5B" w:rsidRDefault="00790A29">
    <w:pPr>
      <w:pStyle w:val="Header"/>
      <w:rPr>
        <w:rFonts w:ascii="Times New Roman" w:hAnsi="Times New Roman" w:cs="Times New Roman"/>
        <w:b/>
        <w:bCs/>
      </w:rPr>
    </w:pPr>
    <w:r>
      <w:rPr>
        <w:rFonts w:ascii="Times New Roman" w:hAnsi="Times New Roman" w:cs="Times New Roman"/>
      </w:rPr>
      <w:tab/>
    </w:r>
    <w:r w:rsidRPr="00363A5B">
      <w:rPr>
        <w:rFonts w:ascii="Times New Roman" w:hAnsi="Times New Roman" w:cs="Times New Roman"/>
        <w:b/>
        <w:bCs/>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DB9"/>
    <w:multiLevelType w:val="hybridMultilevel"/>
    <w:tmpl w:val="F9528512"/>
    <w:lvl w:ilvl="0" w:tplc="BDAE5B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66985"/>
    <w:multiLevelType w:val="hybridMultilevel"/>
    <w:tmpl w:val="D22A4E1E"/>
    <w:lvl w:ilvl="0" w:tplc="BDAE5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5E31"/>
    <w:multiLevelType w:val="hybridMultilevel"/>
    <w:tmpl w:val="9A76237E"/>
    <w:lvl w:ilvl="0" w:tplc="BDAE5B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4E0B42"/>
    <w:multiLevelType w:val="hybridMultilevel"/>
    <w:tmpl w:val="4094F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2196E"/>
    <w:multiLevelType w:val="hybridMultilevel"/>
    <w:tmpl w:val="9EFA4DEA"/>
    <w:lvl w:ilvl="0" w:tplc="BDAE5B20">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5EE077F6"/>
    <w:multiLevelType w:val="hybridMultilevel"/>
    <w:tmpl w:val="B65EC8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70430"/>
    <w:multiLevelType w:val="hybridMultilevel"/>
    <w:tmpl w:val="EDFEB36A"/>
    <w:lvl w:ilvl="0" w:tplc="8CF06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A6948"/>
    <w:multiLevelType w:val="hybridMultilevel"/>
    <w:tmpl w:val="5AD618E6"/>
    <w:lvl w:ilvl="0" w:tplc="BDAE5B20">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770394551">
    <w:abstractNumId w:val="5"/>
  </w:num>
  <w:num w:numId="2" w16cid:durableId="342557442">
    <w:abstractNumId w:val="3"/>
  </w:num>
  <w:num w:numId="3" w16cid:durableId="388267395">
    <w:abstractNumId w:val="6"/>
  </w:num>
  <w:num w:numId="4" w16cid:durableId="1651785001">
    <w:abstractNumId w:val="2"/>
  </w:num>
  <w:num w:numId="5" w16cid:durableId="2144540256">
    <w:abstractNumId w:val="1"/>
  </w:num>
  <w:num w:numId="6" w16cid:durableId="1756053439">
    <w:abstractNumId w:val="4"/>
  </w:num>
  <w:num w:numId="7" w16cid:durableId="668168959">
    <w:abstractNumId w:val="7"/>
  </w:num>
  <w:num w:numId="8" w16cid:durableId="128477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29"/>
    <w:rsid w:val="00000635"/>
    <w:rsid w:val="00022CC2"/>
    <w:rsid w:val="000D3B6B"/>
    <w:rsid w:val="001669CC"/>
    <w:rsid w:val="001E195E"/>
    <w:rsid w:val="00223788"/>
    <w:rsid w:val="00270D39"/>
    <w:rsid w:val="002B6522"/>
    <w:rsid w:val="002C68D3"/>
    <w:rsid w:val="003110D7"/>
    <w:rsid w:val="0032528A"/>
    <w:rsid w:val="00356F09"/>
    <w:rsid w:val="00363A5B"/>
    <w:rsid w:val="003805EC"/>
    <w:rsid w:val="00397EBD"/>
    <w:rsid w:val="003A3E63"/>
    <w:rsid w:val="004357D5"/>
    <w:rsid w:val="004358DD"/>
    <w:rsid w:val="00486AE9"/>
    <w:rsid w:val="004E05EB"/>
    <w:rsid w:val="004E6ED0"/>
    <w:rsid w:val="005216E3"/>
    <w:rsid w:val="00621AE7"/>
    <w:rsid w:val="006A27EA"/>
    <w:rsid w:val="006A2B58"/>
    <w:rsid w:val="006C4BF6"/>
    <w:rsid w:val="006C7FD7"/>
    <w:rsid w:val="00712430"/>
    <w:rsid w:val="00751AA2"/>
    <w:rsid w:val="00762D59"/>
    <w:rsid w:val="00790A29"/>
    <w:rsid w:val="007A5FF8"/>
    <w:rsid w:val="00807B38"/>
    <w:rsid w:val="008169BB"/>
    <w:rsid w:val="00822DE4"/>
    <w:rsid w:val="008370B1"/>
    <w:rsid w:val="008E3D4E"/>
    <w:rsid w:val="00931A3B"/>
    <w:rsid w:val="00942C77"/>
    <w:rsid w:val="00A030AF"/>
    <w:rsid w:val="00B9181D"/>
    <w:rsid w:val="00C24964"/>
    <w:rsid w:val="00C848EC"/>
    <w:rsid w:val="00CC7FBF"/>
    <w:rsid w:val="00CE68AD"/>
    <w:rsid w:val="00CF38F1"/>
    <w:rsid w:val="00D04D0E"/>
    <w:rsid w:val="00D25BB0"/>
    <w:rsid w:val="00D412C6"/>
    <w:rsid w:val="00D645D6"/>
    <w:rsid w:val="00D735AA"/>
    <w:rsid w:val="00DF4BD0"/>
    <w:rsid w:val="00E00488"/>
    <w:rsid w:val="00EF374B"/>
    <w:rsid w:val="00FC1848"/>
    <w:rsid w:val="00FF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A2CF7"/>
  <w15:chartTrackingRefBased/>
  <w15:docId w15:val="{0DD72E4F-D610-4133-BF8E-61E215A0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A29"/>
  </w:style>
  <w:style w:type="paragraph" w:styleId="Footer">
    <w:name w:val="footer"/>
    <w:basedOn w:val="Normal"/>
    <w:link w:val="FooterChar"/>
    <w:uiPriority w:val="99"/>
    <w:unhideWhenUsed/>
    <w:rsid w:val="00790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A29"/>
  </w:style>
  <w:style w:type="paragraph" w:styleId="ListParagraph">
    <w:name w:val="List Paragraph"/>
    <w:basedOn w:val="Normal"/>
    <w:uiPriority w:val="34"/>
    <w:qFormat/>
    <w:rsid w:val="001669CC"/>
    <w:pPr>
      <w:ind w:left="720"/>
      <w:contextualSpacing/>
    </w:pPr>
  </w:style>
  <w:style w:type="table" w:styleId="TableGrid">
    <w:name w:val="Table Grid"/>
    <w:basedOn w:val="TableNormal"/>
    <w:uiPriority w:val="39"/>
    <w:rsid w:val="00FC1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57A4-EC89-42D8-98EA-60B49114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P-Card Manual Checklist</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P-Card Manual Checklist</dc:title>
  <dc:subject/>
  <dc:creator>Milling, Crawford</dc:creator>
  <cp:keywords>A&amp;C</cp:keywords>
  <dc:description/>
  <cp:lastModifiedBy>Milling, Crawford</cp:lastModifiedBy>
  <cp:revision>3</cp:revision>
  <dcterms:created xsi:type="dcterms:W3CDTF">2025-06-12T18:31:00Z</dcterms:created>
  <dcterms:modified xsi:type="dcterms:W3CDTF">2025-06-12T18:40:00Z</dcterms:modified>
</cp:coreProperties>
</file>