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59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559C" w14:paraId="58FBA1D6" w14:textId="77777777" w:rsidTr="0085559C">
        <w:tc>
          <w:tcPr>
            <w:tcW w:w="4788" w:type="dxa"/>
          </w:tcPr>
          <w:p w14:paraId="0DD5BCF3" w14:textId="77777777" w:rsidR="0085559C" w:rsidRDefault="0085559C" w:rsidP="00382C82">
            <w:pPr>
              <w:jc w:val="center"/>
            </w:pPr>
          </w:p>
          <w:p w14:paraId="5BBE5D9D" w14:textId="77777777" w:rsidR="0085559C" w:rsidRPr="0085559C" w:rsidRDefault="000D4457" w:rsidP="00382C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 Equipment Leasing</w:t>
            </w:r>
          </w:p>
          <w:p w14:paraId="311A37BD" w14:textId="7E7AE1CB" w:rsidR="0085559C" w:rsidRDefault="0085559C" w:rsidP="00382C82">
            <w:pPr>
              <w:jc w:val="center"/>
            </w:pPr>
            <w:r>
              <w:t xml:space="preserve">Solicitation Number: </w:t>
            </w:r>
            <w:r w:rsidR="000D4457">
              <w:t>54000</w:t>
            </w:r>
            <w:r w:rsidR="00FE188C">
              <w:t>25256</w:t>
            </w:r>
          </w:p>
          <w:p w14:paraId="55D9101F" w14:textId="654052A9" w:rsidR="000D4457" w:rsidRDefault="000D4457" w:rsidP="00382C82">
            <w:pPr>
              <w:jc w:val="center"/>
            </w:pPr>
            <w:r>
              <w:t>Contract Number: 44000</w:t>
            </w:r>
            <w:r w:rsidR="00FE188C">
              <w:t>33431</w:t>
            </w:r>
          </w:p>
          <w:p w14:paraId="034C5387" w14:textId="1D4A4B63" w:rsidR="0085559C" w:rsidRDefault="0085559C" w:rsidP="00382C82">
            <w:pPr>
              <w:jc w:val="center"/>
            </w:pPr>
            <w:r>
              <w:t>Contract Period:</w:t>
            </w:r>
            <w:r w:rsidR="00A62371">
              <w:t xml:space="preserve"> </w:t>
            </w:r>
            <w:r w:rsidR="000D4457">
              <w:t>2/</w:t>
            </w:r>
            <w:r w:rsidR="00FE188C">
              <w:t>7</w:t>
            </w:r>
            <w:r w:rsidR="000D4457">
              <w:t>/20</w:t>
            </w:r>
            <w:r w:rsidR="00FE188C">
              <w:t>24</w:t>
            </w:r>
            <w:r w:rsidR="000D4457">
              <w:t xml:space="preserve"> to 2/</w:t>
            </w:r>
            <w:r w:rsidR="00FE188C">
              <w:t>6</w:t>
            </w:r>
            <w:r w:rsidR="000D4457">
              <w:t>/20</w:t>
            </w:r>
            <w:r w:rsidR="00FE188C">
              <w:t>31</w:t>
            </w:r>
          </w:p>
          <w:p w14:paraId="222D027D" w14:textId="2ACE1F0A" w:rsidR="0085559C" w:rsidRDefault="00FE188C" w:rsidP="00382C82">
            <w:pPr>
              <w:jc w:val="center"/>
            </w:pPr>
            <w:hyperlink r:id="rId7" w:history="1">
              <w:r>
                <w:rPr>
                  <w:rStyle w:val="Hyperlink"/>
                </w:rPr>
                <w:t>Contract Terms and Conditions</w:t>
              </w:r>
            </w:hyperlink>
            <w:r>
              <w:t xml:space="preserve"> </w:t>
            </w:r>
          </w:p>
          <w:p w14:paraId="33C541D7" w14:textId="77777777" w:rsidR="0085559C" w:rsidRDefault="0085559C" w:rsidP="00382C82">
            <w:pPr>
              <w:jc w:val="center"/>
            </w:pPr>
            <w:r>
              <w:t xml:space="preserve">Page Last Updated </w:t>
            </w:r>
            <w:proofErr w:type="gramStart"/>
            <w:r w:rsidR="00A62371">
              <w:t>6/22</w:t>
            </w:r>
            <w:r>
              <w:t>/2017</w:t>
            </w:r>
            <w:proofErr w:type="gramEnd"/>
          </w:p>
          <w:p w14:paraId="317BAA13" w14:textId="77777777" w:rsidR="0085559C" w:rsidRPr="0003335A" w:rsidRDefault="0085559C" w:rsidP="00382C82">
            <w:pPr>
              <w:jc w:val="center"/>
            </w:pPr>
          </w:p>
        </w:tc>
        <w:tc>
          <w:tcPr>
            <w:tcW w:w="4788" w:type="dxa"/>
          </w:tcPr>
          <w:p w14:paraId="703873FD" w14:textId="77777777" w:rsidR="0085559C" w:rsidRDefault="0085559C" w:rsidP="00382C82">
            <w:pPr>
              <w:pStyle w:val="Default"/>
              <w:jc w:val="center"/>
              <w:rPr>
                <w:b/>
                <w:bCs/>
                <w:color w:val="221F1F"/>
                <w:sz w:val="20"/>
                <w:szCs w:val="20"/>
              </w:rPr>
            </w:pPr>
          </w:p>
          <w:p w14:paraId="40C6AFFD" w14:textId="77777777" w:rsidR="0085559C" w:rsidRDefault="0085559C" w:rsidP="00382C82">
            <w:pPr>
              <w:pStyle w:val="Default"/>
              <w:jc w:val="center"/>
              <w:rPr>
                <w:b/>
                <w:bCs/>
                <w:color w:val="221F1F"/>
                <w:sz w:val="20"/>
                <w:szCs w:val="20"/>
              </w:rPr>
            </w:pPr>
          </w:p>
          <w:p w14:paraId="215A5926" w14:textId="77777777" w:rsidR="000D4457" w:rsidRDefault="000D4457" w:rsidP="00382C82">
            <w:pPr>
              <w:pStyle w:val="Default"/>
              <w:jc w:val="center"/>
              <w:rPr>
                <w:b/>
                <w:bCs/>
                <w:color w:val="221F1F"/>
                <w:sz w:val="20"/>
                <w:szCs w:val="20"/>
              </w:rPr>
            </w:pPr>
          </w:p>
          <w:p w14:paraId="221AD149" w14:textId="77777777" w:rsidR="0085559C" w:rsidRDefault="0085559C" w:rsidP="00382C82">
            <w:pPr>
              <w:pStyle w:val="Default"/>
              <w:jc w:val="center"/>
              <w:rPr>
                <w:color w:val="221F1F"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ITMO Procurement Manager:</w:t>
            </w:r>
          </w:p>
          <w:p w14:paraId="79DBA61F" w14:textId="395C3524" w:rsidR="0085559C" w:rsidRDefault="00FE188C" w:rsidP="00382C82">
            <w:pPr>
              <w:pStyle w:val="Default"/>
              <w:jc w:val="center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Lillanea Bouknight</w:t>
            </w:r>
          </w:p>
          <w:p w14:paraId="7A80F3D6" w14:textId="2A8701E9" w:rsidR="0085559C" w:rsidRDefault="0085559C" w:rsidP="00382C82">
            <w:pPr>
              <w:jc w:val="center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803-737-</w:t>
            </w:r>
            <w:r w:rsidR="00FE188C">
              <w:rPr>
                <w:color w:val="221F1F"/>
                <w:sz w:val="20"/>
                <w:szCs w:val="20"/>
              </w:rPr>
              <w:t>3224</w:t>
            </w:r>
          </w:p>
          <w:p w14:paraId="40174D42" w14:textId="777062F0" w:rsidR="0085559C" w:rsidRDefault="00FE188C" w:rsidP="00382C82">
            <w:pPr>
              <w:jc w:val="center"/>
            </w:pPr>
            <w:hyperlink r:id="rId8" w:history="1">
              <w:r w:rsidRPr="00353FB4">
                <w:rPr>
                  <w:rStyle w:val="Hyperlink"/>
                </w:rPr>
                <w:t>lbouknight@mmo.sc.gov</w:t>
              </w:r>
            </w:hyperlink>
            <w:r>
              <w:t xml:space="preserve"> </w:t>
            </w:r>
          </w:p>
        </w:tc>
      </w:tr>
    </w:tbl>
    <w:p w14:paraId="487C65CF" w14:textId="77777777" w:rsidR="00382C82" w:rsidRPr="00382C82" w:rsidRDefault="00382C82" w:rsidP="00382C82">
      <w:pPr>
        <w:autoSpaceDE w:val="0"/>
        <w:autoSpaceDN w:val="0"/>
        <w:rPr>
          <w:sz w:val="2"/>
          <w:szCs w:val="2"/>
        </w:rPr>
      </w:pPr>
    </w:p>
    <w:p w14:paraId="675A9295" w14:textId="0C93F3FC" w:rsidR="000D4457" w:rsidRPr="00382C82" w:rsidRDefault="000D4457" w:rsidP="00382C82">
      <w:pPr>
        <w:autoSpaceDE w:val="0"/>
        <w:autoSpaceDN w:val="0"/>
        <w:jc w:val="center"/>
        <w:rPr>
          <w:sz w:val="20"/>
        </w:rPr>
      </w:pPr>
      <w:r w:rsidRPr="00382C82">
        <w:rPr>
          <w:sz w:val="20"/>
        </w:rPr>
        <w:t>The State of South Carolina I</w:t>
      </w:r>
      <w:r w:rsidR="000A3E55" w:rsidRPr="00382C82">
        <w:rPr>
          <w:sz w:val="20"/>
        </w:rPr>
        <w:t xml:space="preserve">T Management Office (ITMO) and </w:t>
      </w:r>
      <w:r w:rsidR="00FE188C">
        <w:rPr>
          <w:sz w:val="20"/>
        </w:rPr>
        <w:t>Ontario Investments Inc.</w:t>
      </w:r>
      <w:r w:rsidRPr="00382C82">
        <w:rPr>
          <w:sz w:val="20"/>
        </w:rPr>
        <w:t xml:space="preserve"> executed a Master Equipment Lease Agreement on </w:t>
      </w:r>
      <w:r w:rsidR="00FE188C">
        <w:rPr>
          <w:sz w:val="20"/>
        </w:rPr>
        <w:t>November 7, 2023</w:t>
      </w:r>
      <w:r w:rsidRPr="00382C82">
        <w:rPr>
          <w:sz w:val="20"/>
        </w:rPr>
        <w:t>.</w:t>
      </w:r>
    </w:p>
    <w:p w14:paraId="18B65CE9" w14:textId="77777777" w:rsidR="000D4457" w:rsidRPr="00382C82" w:rsidRDefault="000D4457" w:rsidP="00382C82">
      <w:pPr>
        <w:autoSpaceDE w:val="0"/>
        <w:autoSpaceDN w:val="0"/>
        <w:jc w:val="center"/>
        <w:rPr>
          <w:sz w:val="20"/>
        </w:rPr>
      </w:pPr>
      <w:r w:rsidRPr="00382C82">
        <w:rPr>
          <w:b/>
          <w:sz w:val="20"/>
        </w:rPr>
        <w:t>Equipment eligible</w:t>
      </w:r>
      <w:r w:rsidRPr="00382C82">
        <w:rPr>
          <w:sz w:val="20"/>
        </w:rPr>
        <w:t xml:space="preserve"> to be leased under the Master Equipment Lease Agreement includes information technology and software, together with any and all additions, modifications, attachments, accessions, substitutions, replacements and parts thereof.</w:t>
      </w:r>
    </w:p>
    <w:p w14:paraId="27171703" w14:textId="77777777" w:rsidR="000D4457" w:rsidRPr="00382C82" w:rsidRDefault="000D4457" w:rsidP="00382C82">
      <w:pPr>
        <w:autoSpaceDE w:val="0"/>
        <w:autoSpaceDN w:val="0"/>
        <w:jc w:val="center"/>
        <w:rPr>
          <w:sz w:val="20"/>
        </w:rPr>
      </w:pPr>
      <w:r w:rsidRPr="00382C82">
        <w:rPr>
          <w:b/>
          <w:sz w:val="20"/>
        </w:rPr>
        <w:t>Procedure:</w:t>
      </w:r>
      <w:r w:rsidRPr="00382C82">
        <w:rPr>
          <w:sz w:val="20"/>
        </w:rPr>
        <w:t xml:space="preserve"> Upon request of the Using Government Unit, Equipment vendors shall issue a quote in accordance with the applicable Purchase Agreement* directly to the Using Government Unit. The quote shall include any applicable sales, use or similar front-end tax, any software costs or licensing fees, out-of-pocket costs incurred in delivering and installing the Equipment and any similar costs with respect to the Equipment.</w:t>
      </w:r>
    </w:p>
    <w:p w14:paraId="3BDA82B1" w14:textId="77777777" w:rsidR="000D4457" w:rsidRPr="00382C82" w:rsidRDefault="000D4457" w:rsidP="00382C82">
      <w:pPr>
        <w:autoSpaceDE w:val="0"/>
        <w:autoSpaceDN w:val="0"/>
        <w:jc w:val="center"/>
        <w:rPr>
          <w:sz w:val="20"/>
        </w:rPr>
      </w:pPr>
      <w:r w:rsidRPr="00382C82">
        <w:rPr>
          <w:sz w:val="20"/>
        </w:rPr>
        <w:t>*The applicable Purchase Agreement means a purchase contract or order with a Vendor for the purchase of Equipment, provided the contract was either (a) awarded by ITMO to serve as an open-ended public procurement, e.g., a government wide, a statewide term or a multi-agency contract, as certified by an officer of Master Lessee, or (b) approved in writing by the Chief Procurement Officer for use in connection with this Master Agreement.</w:t>
      </w:r>
    </w:p>
    <w:p w14:paraId="48D48768" w14:textId="2A4FA305" w:rsidR="000A3E55" w:rsidRDefault="000D4457" w:rsidP="00382C82">
      <w:pPr>
        <w:autoSpaceDE w:val="0"/>
        <w:autoSpaceDN w:val="0"/>
        <w:jc w:val="center"/>
        <w:rPr>
          <w:rFonts w:ascii="Calibri" w:hAnsi="Calibri"/>
          <w:color w:val="000000" w:themeColor="text1"/>
          <w:sz w:val="20"/>
        </w:rPr>
      </w:pPr>
      <w:r w:rsidRPr="00382C82">
        <w:rPr>
          <w:rFonts w:ascii="Calibri" w:hAnsi="Calibri"/>
          <w:color w:val="000000" w:themeColor="text1"/>
          <w:sz w:val="20"/>
        </w:rPr>
        <w:t xml:space="preserve">Upon receipt of the quote, the Using Governmental Unit shall then forward the quote, along </w:t>
      </w:r>
      <w:r w:rsidR="00637D15" w:rsidRPr="00382C82">
        <w:rPr>
          <w:rFonts w:ascii="Calibri" w:hAnsi="Calibri"/>
          <w:color w:val="000000" w:themeColor="text1"/>
          <w:sz w:val="20"/>
        </w:rPr>
        <w:t>with the two forms below</w:t>
      </w:r>
      <w:r w:rsidR="00382C82">
        <w:rPr>
          <w:rFonts w:ascii="Calibri" w:hAnsi="Calibri"/>
          <w:color w:val="000000" w:themeColor="text1"/>
          <w:sz w:val="20"/>
        </w:rPr>
        <w:t xml:space="preserve"> (Exhibits H and N)</w:t>
      </w:r>
      <w:r w:rsidRPr="00382C82">
        <w:rPr>
          <w:rFonts w:ascii="Calibri" w:hAnsi="Calibri"/>
          <w:color w:val="000000" w:themeColor="text1"/>
          <w:sz w:val="20"/>
        </w:rPr>
        <w:t xml:space="preserve"> to </w:t>
      </w:r>
      <w:hyperlink r:id="rId9" w:history="1">
        <w:r w:rsidR="00FE188C" w:rsidRPr="00353FB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jmarsallojr@ontinv.com</w:t>
        </w:r>
      </w:hyperlink>
      <w:r w:rsidR="00FE18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82C82">
        <w:rPr>
          <w:rFonts w:ascii="Calibri" w:hAnsi="Calibri"/>
          <w:color w:val="000000" w:themeColor="text1"/>
          <w:sz w:val="20"/>
        </w:rPr>
        <w:t>.</w:t>
      </w:r>
    </w:p>
    <w:p w14:paraId="1C5B8915" w14:textId="692A9FD2" w:rsidR="00382C82" w:rsidRDefault="00382C82" w:rsidP="00382C82">
      <w:pPr>
        <w:pStyle w:val="NoSpacing"/>
        <w:jc w:val="center"/>
        <w:rPr>
          <w:rStyle w:val="Hyperlink"/>
          <w:rFonts w:ascii="Calibri" w:hAnsi="Calibri"/>
        </w:rPr>
      </w:pPr>
      <w:r w:rsidRPr="000A3E55">
        <w:rPr>
          <w:b/>
        </w:rPr>
        <w:t>Vendors</w:t>
      </w:r>
      <w:r>
        <w:t xml:space="preserve"> should send invoices SHOWING LESSEE (SC ENTITY) AS PURCHASER to </w:t>
      </w:r>
      <w:hyperlink r:id="rId10" w:history="1">
        <w:r w:rsidR="00FE188C" w:rsidRPr="00353FB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jmarsallojr@ontinv.com</w:t>
        </w:r>
      </w:hyperlink>
      <w:r w:rsidR="00FE18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EA6BE78" w14:textId="77777777" w:rsidR="00382C82" w:rsidRPr="00382C82" w:rsidRDefault="00382C82" w:rsidP="00382C82">
      <w:pPr>
        <w:autoSpaceDE w:val="0"/>
        <w:autoSpaceDN w:val="0"/>
        <w:jc w:val="center"/>
        <w:rPr>
          <w:rFonts w:ascii="Calibri" w:hAnsi="Calibri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37D15" w14:paraId="20018177" w14:textId="77777777" w:rsidTr="00637D15">
        <w:tc>
          <w:tcPr>
            <w:tcW w:w="4932" w:type="dxa"/>
            <w:vAlign w:val="center"/>
          </w:tcPr>
          <w:p w14:paraId="5DE60B9C" w14:textId="77777777" w:rsidR="00637D15" w:rsidRPr="00637D15" w:rsidRDefault="00637D15" w:rsidP="00382C82">
            <w:pPr>
              <w:pStyle w:val="NoSpacing"/>
              <w:jc w:val="center"/>
              <w:rPr>
                <w:b/>
              </w:rPr>
            </w:pPr>
            <w:r w:rsidRPr="00637D15">
              <w:rPr>
                <w:b/>
              </w:rPr>
              <w:t>Exhibit H</w:t>
            </w:r>
            <w:r w:rsidR="00382C82">
              <w:rPr>
                <w:b/>
              </w:rPr>
              <w:t xml:space="preserve"> (Click Here)</w:t>
            </w:r>
          </w:p>
        </w:tc>
        <w:tc>
          <w:tcPr>
            <w:tcW w:w="4932" w:type="dxa"/>
            <w:vAlign w:val="center"/>
          </w:tcPr>
          <w:p w14:paraId="5D584FFD" w14:textId="77777777" w:rsidR="00637D15" w:rsidRPr="00637D15" w:rsidRDefault="00637D15" w:rsidP="00382C82">
            <w:pPr>
              <w:pStyle w:val="NoSpacing"/>
              <w:jc w:val="center"/>
              <w:rPr>
                <w:b/>
              </w:rPr>
            </w:pPr>
            <w:r w:rsidRPr="00637D15">
              <w:rPr>
                <w:b/>
              </w:rPr>
              <w:t>Exhibit N</w:t>
            </w:r>
            <w:r w:rsidR="00382C82">
              <w:rPr>
                <w:b/>
              </w:rPr>
              <w:t xml:space="preserve"> (Click Here)</w:t>
            </w:r>
          </w:p>
        </w:tc>
      </w:tr>
    </w:tbl>
    <w:p w14:paraId="74D082ED" w14:textId="77777777" w:rsidR="00382C82" w:rsidRDefault="00382C82" w:rsidP="00382C82">
      <w:pPr>
        <w:pStyle w:val="NoSpacing"/>
        <w:jc w:val="center"/>
        <w:rPr>
          <w:rStyle w:val="Hyperlink"/>
          <w:rFonts w:ascii="Calibri" w:hAnsi="Calibri"/>
        </w:rPr>
      </w:pPr>
    </w:p>
    <w:p w14:paraId="7E3BAFFC" w14:textId="035C6A5C" w:rsidR="00382C82" w:rsidRPr="00382C82" w:rsidRDefault="00FE188C" w:rsidP="00382C82">
      <w:pPr>
        <w:pStyle w:val="NoSpacing"/>
        <w:jc w:val="center"/>
        <w:rPr>
          <w:b/>
        </w:rPr>
      </w:pPr>
      <w:r>
        <w:rPr>
          <w:b/>
        </w:rPr>
        <w:t>Ontario</w:t>
      </w:r>
      <w:r w:rsidR="00382C82" w:rsidRPr="00382C82">
        <w:rPr>
          <w:b/>
        </w:rPr>
        <w:t xml:space="preserve">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E188C" w14:paraId="31B6C1D9" w14:textId="77777777" w:rsidTr="00FE188C">
        <w:trPr>
          <w:trHeight w:val="1322"/>
        </w:trPr>
        <w:tc>
          <w:tcPr>
            <w:tcW w:w="9828" w:type="dxa"/>
            <w:vAlign w:val="center"/>
          </w:tcPr>
          <w:p w14:paraId="670CCDA1" w14:textId="402BEC5D" w:rsidR="00FE188C" w:rsidRDefault="00FE188C" w:rsidP="00382C82">
            <w:pPr>
              <w:pStyle w:val="NoSpacing"/>
              <w:jc w:val="center"/>
            </w:pPr>
            <w:r>
              <w:t>Jim Marsallo, Jr.</w:t>
            </w:r>
          </w:p>
          <w:p w14:paraId="713999D6" w14:textId="0D75D597" w:rsidR="00FE188C" w:rsidRPr="000A3E55" w:rsidRDefault="00FE188C" w:rsidP="00382C82">
            <w:pPr>
              <w:pStyle w:val="NoSpacing"/>
              <w:jc w:val="center"/>
              <w:rPr>
                <w:color w:val="000000" w:themeColor="text1"/>
              </w:rPr>
            </w:pPr>
            <w:r w:rsidRPr="000A3E55">
              <w:rPr>
                <w:color w:val="000000" w:themeColor="text1"/>
              </w:rPr>
              <w:t xml:space="preserve">Phone: </w:t>
            </w:r>
            <w:r>
              <w:rPr>
                <w:color w:val="000000" w:themeColor="text1"/>
              </w:rPr>
              <w:t>315-431-4676</w:t>
            </w:r>
          </w:p>
          <w:p w14:paraId="49CFACB7" w14:textId="109D85E8" w:rsidR="00FE188C" w:rsidRDefault="00FE188C" w:rsidP="00382C82">
            <w:pPr>
              <w:pStyle w:val="NoSpacing"/>
              <w:jc w:val="center"/>
              <w:rPr>
                <w:rStyle w:val="Hyperlink"/>
                <w:rFonts w:ascii="Calibri" w:hAnsi="Calibri"/>
              </w:rPr>
            </w:pPr>
            <w:r w:rsidRPr="00FE188C">
              <w:rPr>
                <w:rStyle w:val="Hyperlink"/>
                <w:rFonts w:ascii="Calibri" w:hAnsi="Calibri"/>
              </w:rPr>
              <w:t>jmarsallojr@ontinv.com</w:t>
            </w:r>
          </w:p>
          <w:p w14:paraId="3F21B9A1" w14:textId="77777777" w:rsidR="00FE188C" w:rsidRDefault="00FE188C" w:rsidP="00382C82">
            <w:pPr>
              <w:pStyle w:val="NoSpacing"/>
              <w:jc w:val="center"/>
            </w:pPr>
          </w:p>
        </w:tc>
      </w:tr>
    </w:tbl>
    <w:p w14:paraId="4B377035" w14:textId="77777777" w:rsidR="000A3E55" w:rsidRDefault="000A3E55" w:rsidP="00382C82">
      <w:pPr>
        <w:pStyle w:val="NoSpacing"/>
        <w:jc w:val="center"/>
      </w:pPr>
    </w:p>
    <w:p w14:paraId="28D87AF2" w14:textId="77777777" w:rsidR="000A3E55" w:rsidRPr="000A3E55" w:rsidRDefault="000A3E55" w:rsidP="00382C82">
      <w:pPr>
        <w:pStyle w:val="NoSpacing"/>
        <w:jc w:val="center"/>
        <w:rPr>
          <w:b/>
        </w:rPr>
      </w:pPr>
      <w:r w:rsidRPr="000A3E55">
        <w:rPr>
          <w:b/>
        </w:rPr>
        <w:t>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4457" w14:paraId="3455C68E" w14:textId="77777777" w:rsidTr="000D4457">
        <w:tc>
          <w:tcPr>
            <w:tcW w:w="3192" w:type="dxa"/>
            <w:vAlign w:val="center"/>
          </w:tcPr>
          <w:p w14:paraId="13F159A7" w14:textId="77777777" w:rsidR="000D4457" w:rsidRDefault="000D4457" w:rsidP="00382C82">
            <w:pPr>
              <w:pStyle w:val="NoSpacing"/>
              <w:jc w:val="center"/>
            </w:pPr>
            <w:r>
              <w:t>Term / Payment Schedule:</w:t>
            </w:r>
          </w:p>
        </w:tc>
        <w:tc>
          <w:tcPr>
            <w:tcW w:w="3192" w:type="dxa"/>
            <w:vAlign w:val="center"/>
          </w:tcPr>
          <w:p w14:paraId="2D0916F0" w14:textId="77777777" w:rsidR="000D4457" w:rsidRPr="000D4457" w:rsidRDefault="000D4457" w:rsidP="00382C82">
            <w:pPr>
              <w:pStyle w:val="NoSpacing"/>
              <w:jc w:val="center"/>
            </w:pPr>
            <w:r w:rsidRPr="000D4457">
              <w:t>Annual in Advance</w:t>
            </w:r>
          </w:p>
        </w:tc>
        <w:tc>
          <w:tcPr>
            <w:tcW w:w="3192" w:type="dxa"/>
            <w:vAlign w:val="center"/>
          </w:tcPr>
          <w:p w14:paraId="50C1C2AA" w14:textId="77777777" w:rsidR="000D4457" w:rsidRPr="000D4457" w:rsidRDefault="000D4457" w:rsidP="00382C82">
            <w:pPr>
              <w:pStyle w:val="NoSpacing"/>
              <w:jc w:val="center"/>
            </w:pPr>
            <w:r w:rsidRPr="000D4457">
              <w:t>Monthly in Arrears</w:t>
            </w:r>
          </w:p>
        </w:tc>
      </w:tr>
      <w:tr w:rsidR="000D4457" w14:paraId="48AAA2EC" w14:textId="77777777" w:rsidTr="000D4457">
        <w:tc>
          <w:tcPr>
            <w:tcW w:w="3192" w:type="dxa"/>
            <w:vAlign w:val="center"/>
          </w:tcPr>
          <w:p w14:paraId="59AF0469" w14:textId="77777777" w:rsidR="000D4457" w:rsidRPr="000D4457" w:rsidRDefault="000D4457" w:rsidP="00382C82">
            <w:pPr>
              <w:pStyle w:val="NoSpacing"/>
              <w:jc w:val="center"/>
            </w:pPr>
            <w:r w:rsidRPr="000D4457">
              <w:t>3 years (36 months)***</w:t>
            </w:r>
          </w:p>
        </w:tc>
        <w:tc>
          <w:tcPr>
            <w:tcW w:w="3192" w:type="dxa"/>
            <w:vAlign w:val="center"/>
          </w:tcPr>
          <w:p w14:paraId="2A490D48" w14:textId="68F5376D" w:rsidR="000D4457" w:rsidRPr="000D4457" w:rsidRDefault="000D4457" w:rsidP="00382C82">
            <w:pPr>
              <w:pStyle w:val="NoSpacing"/>
              <w:jc w:val="center"/>
              <w:rPr>
                <w:sz w:val="18"/>
              </w:rPr>
            </w:pPr>
            <w:r w:rsidRPr="000D4457">
              <w:rPr>
                <w:sz w:val="18"/>
              </w:rPr>
              <w:t xml:space="preserve">Prime Rate for the previous week + </w:t>
            </w:r>
            <w:r w:rsidR="00FE188C">
              <w:rPr>
                <w:sz w:val="18"/>
              </w:rPr>
              <w:br/>
              <w:t>3.00</w:t>
            </w:r>
            <w:r w:rsidRPr="000D4457">
              <w:rPr>
                <w:sz w:val="18"/>
              </w:rPr>
              <w:t>%</w:t>
            </w:r>
          </w:p>
        </w:tc>
        <w:tc>
          <w:tcPr>
            <w:tcW w:w="3192" w:type="dxa"/>
            <w:vAlign w:val="center"/>
          </w:tcPr>
          <w:p w14:paraId="4F8F5487" w14:textId="58DE39F3" w:rsidR="000D4457" w:rsidRPr="000D4457" w:rsidRDefault="000D4457" w:rsidP="00382C82">
            <w:pPr>
              <w:pStyle w:val="NoSpacing"/>
              <w:jc w:val="center"/>
              <w:rPr>
                <w:sz w:val="18"/>
              </w:rPr>
            </w:pPr>
            <w:r w:rsidRPr="000D4457">
              <w:rPr>
                <w:sz w:val="18"/>
              </w:rPr>
              <w:t xml:space="preserve">Prime Rate for the previous week + </w:t>
            </w:r>
            <w:r w:rsidR="00FE188C">
              <w:rPr>
                <w:sz w:val="18"/>
              </w:rPr>
              <w:t>3.10</w:t>
            </w:r>
            <w:r w:rsidRPr="000D4457">
              <w:rPr>
                <w:sz w:val="18"/>
              </w:rPr>
              <w:t>%</w:t>
            </w:r>
          </w:p>
        </w:tc>
      </w:tr>
      <w:tr w:rsidR="000D4457" w14:paraId="4C8EC8A7" w14:textId="77777777" w:rsidTr="000D4457">
        <w:tc>
          <w:tcPr>
            <w:tcW w:w="3192" w:type="dxa"/>
            <w:vAlign w:val="center"/>
          </w:tcPr>
          <w:p w14:paraId="55391671" w14:textId="77777777" w:rsidR="000D4457" w:rsidRPr="000D4457" w:rsidRDefault="000D4457" w:rsidP="00382C82">
            <w:pPr>
              <w:pStyle w:val="NoSpacing"/>
              <w:jc w:val="center"/>
            </w:pPr>
            <w:r w:rsidRPr="000D4457">
              <w:t>4 years (48 months)</w:t>
            </w:r>
          </w:p>
        </w:tc>
        <w:tc>
          <w:tcPr>
            <w:tcW w:w="3192" w:type="dxa"/>
            <w:vAlign w:val="center"/>
          </w:tcPr>
          <w:p w14:paraId="0A1EDDAC" w14:textId="31A8EDD9" w:rsidR="000D4457" w:rsidRPr="000D4457" w:rsidRDefault="000D4457" w:rsidP="00382C82">
            <w:pPr>
              <w:pStyle w:val="NoSpacing"/>
              <w:jc w:val="center"/>
              <w:rPr>
                <w:sz w:val="18"/>
              </w:rPr>
            </w:pPr>
            <w:r w:rsidRPr="000D4457">
              <w:rPr>
                <w:sz w:val="18"/>
              </w:rPr>
              <w:t>Prime Rate for the previous week + 5</w:t>
            </w:r>
            <w:r w:rsidR="00FE188C">
              <w:rPr>
                <w:sz w:val="18"/>
              </w:rPr>
              <w:t>.00</w:t>
            </w:r>
            <w:r w:rsidRPr="000D4457">
              <w:rPr>
                <w:sz w:val="18"/>
              </w:rPr>
              <w:t>%</w:t>
            </w:r>
          </w:p>
        </w:tc>
        <w:tc>
          <w:tcPr>
            <w:tcW w:w="3192" w:type="dxa"/>
            <w:vAlign w:val="center"/>
          </w:tcPr>
          <w:p w14:paraId="5D2AC32F" w14:textId="072ACD91" w:rsidR="000D4457" w:rsidRPr="000D4457" w:rsidRDefault="000D4457" w:rsidP="00382C82">
            <w:pPr>
              <w:pStyle w:val="NoSpacing"/>
              <w:jc w:val="center"/>
              <w:rPr>
                <w:sz w:val="18"/>
              </w:rPr>
            </w:pPr>
            <w:r w:rsidRPr="000D4457">
              <w:rPr>
                <w:sz w:val="18"/>
              </w:rPr>
              <w:t xml:space="preserve">Prime Rate for the previous week + </w:t>
            </w:r>
            <w:r w:rsidR="00FE188C">
              <w:rPr>
                <w:sz w:val="18"/>
              </w:rPr>
              <w:t>5.10</w:t>
            </w:r>
            <w:r w:rsidRPr="000D4457">
              <w:rPr>
                <w:sz w:val="18"/>
              </w:rPr>
              <w:t>%</w:t>
            </w:r>
          </w:p>
        </w:tc>
      </w:tr>
      <w:tr w:rsidR="000D4457" w14:paraId="5785E377" w14:textId="77777777" w:rsidTr="000D4457">
        <w:tc>
          <w:tcPr>
            <w:tcW w:w="3192" w:type="dxa"/>
            <w:vAlign w:val="center"/>
          </w:tcPr>
          <w:p w14:paraId="1CB47BB2" w14:textId="77777777" w:rsidR="000D4457" w:rsidRPr="000D4457" w:rsidRDefault="000D4457" w:rsidP="00382C82">
            <w:pPr>
              <w:pStyle w:val="NoSpacing"/>
              <w:jc w:val="center"/>
            </w:pPr>
            <w:r w:rsidRPr="000D4457">
              <w:t>5 years (60 months)</w:t>
            </w:r>
          </w:p>
        </w:tc>
        <w:tc>
          <w:tcPr>
            <w:tcW w:w="3192" w:type="dxa"/>
            <w:vAlign w:val="center"/>
          </w:tcPr>
          <w:p w14:paraId="52FA2B03" w14:textId="5F2B268E" w:rsidR="000D4457" w:rsidRPr="000D4457" w:rsidRDefault="000D4457" w:rsidP="00382C82">
            <w:pPr>
              <w:pStyle w:val="NoSpacing"/>
              <w:jc w:val="center"/>
              <w:rPr>
                <w:sz w:val="18"/>
              </w:rPr>
            </w:pPr>
            <w:r w:rsidRPr="000D4457">
              <w:rPr>
                <w:sz w:val="18"/>
              </w:rPr>
              <w:t xml:space="preserve">Prime Rate for the previous week + </w:t>
            </w:r>
            <w:r w:rsidR="00FE188C">
              <w:rPr>
                <w:sz w:val="18"/>
              </w:rPr>
              <w:t>6.00</w:t>
            </w:r>
            <w:r w:rsidRPr="000D4457">
              <w:rPr>
                <w:sz w:val="18"/>
              </w:rPr>
              <w:t>%</w:t>
            </w:r>
          </w:p>
        </w:tc>
        <w:tc>
          <w:tcPr>
            <w:tcW w:w="3192" w:type="dxa"/>
            <w:vAlign w:val="center"/>
          </w:tcPr>
          <w:p w14:paraId="6250F9A4" w14:textId="29D0A9A4" w:rsidR="000D4457" w:rsidRPr="000D4457" w:rsidRDefault="000D4457" w:rsidP="00382C82">
            <w:pPr>
              <w:pStyle w:val="NoSpacing"/>
              <w:jc w:val="center"/>
              <w:rPr>
                <w:sz w:val="18"/>
              </w:rPr>
            </w:pPr>
            <w:r w:rsidRPr="000D4457">
              <w:rPr>
                <w:sz w:val="18"/>
              </w:rPr>
              <w:t xml:space="preserve">Prime Rate for the previous week + </w:t>
            </w:r>
            <w:r w:rsidR="00FE188C">
              <w:rPr>
                <w:sz w:val="18"/>
              </w:rPr>
              <w:t>6</w:t>
            </w:r>
            <w:r w:rsidRPr="000D4457">
              <w:rPr>
                <w:sz w:val="18"/>
              </w:rPr>
              <w:t>.10%</w:t>
            </w:r>
          </w:p>
        </w:tc>
      </w:tr>
    </w:tbl>
    <w:p w14:paraId="467432BB" w14:textId="77777777" w:rsidR="000D4457" w:rsidRPr="000D4457" w:rsidRDefault="000D4457" w:rsidP="00382C82">
      <w:pPr>
        <w:autoSpaceDE w:val="0"/>
        <w:autoSpaceDN w:val="0"/>
        <w:jc w:val="center"/>
        <w:rPr>
          <w:rFonts w:ascii="Calibri" w:hAnsi="Calibri"/>
          <w:color w:val="000000" w:themeColor="text1"/>
          <w:sz w:val="18"/>
        </w:rPr>
      </w:pPr>
      <w:r w:rsidRPr="000D4457">
        <w:rPr>
          <w:rFonts w:ascii="Calibri" w:hAnsi="Calibri"/>
          <w:color w:val="000000" w:themeColor="text1"/>
          <w:sz w:val="18"/>
        </w:rPr>
        <w:t>***3 year (36 month) leases require ITMO pre-approval (submit a business justification to the Procurement Officer)</w:t>
      </w:r>
    </w:p>
    <w:p w14:paraId="72CB1C5A" w14:textId="77777777" w:rsidR="005B681A" w:rsidRDefault="005B681A" w:rsidP="00382C82">
      <w:pPr>
        <w:autoSpaceDE w:val="0"/>
        <w:autoSpaceDN w:val="0"/>
        <w:jc w:val="center"/>
        <w:rPr>
          <w:rFonts w:ascii="Calibri" w:hAnsi="Calibri"/>
          <w:color w:val="1F497D"/>
        </w:rPr>
      </w:pPr>
    </w:p>
    <w:sectPr w:rsidR="005B681A" w:rsidSect="00382C8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4467" w14:textId="77777777" w:rsidR="00C76BE5" w:rsidRDefault="00C76BE5" w:rsidP="007E5A09">
      <w:pPr>
        <w:spacing w:after="0" w:line="240" w:lineRule="auto"/>
      </w:pPr>
      <w:r>
        <w:separator/>
      </w:r>
    </w:p>
  </w:endnote>
  <w:endnote w:type="continuationSeparator" w:id="0">
    <w:p w14:paraId="543BD6A1" w14:textId="77777777" w:rsidR="00C76BE5" w:rsidRDefault="00C76BE5" w:rsidP="007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A287" w14:textId="77777777" w:rsidR="00C76BE5" w:rsidRDefault="00C76BE5" w:rsidP="007E5A09">
      <w:pPr>
        <w:spacing w:after="0" w:line="240" w:lineRule="auto"/>
      </w:pPr>
      <w:r>
        <w:separator/>
      </w:r>
    </w:p>
  </w:footnote>
  <w:footnote w:type="continuationSeparator" w:id="0">
    <w:p w14:paraId="3BEC8E92" w14:textId="77777777" w:rsidR="00C76BE5" w:rsidRDefault="00C76BE5" w:rsidP="007E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8C2"/>
    <w:multiLevelType w:val="hybridMultilevel"/>
    <w:tmpl w:val="FD36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F29"/>
    <w:multiLevelType w:val="hybridMultilevel"/>
    <w:tmpl w:val="9348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FDD"/>
    <w:multiLevelType w:val="hybridMultilevel"/>
    <w:tmpl w:val="23A0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11A"/>
    <w:multiLevelType w:val="hybridMultilevel"/>
    <w:tmpl w:val="500C5660"/>
    <w:lvl w:ilvl="0" w:tplc="217A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526B3"/>
    <w:multiLevelType w:val="hybridMultilevel"/>
    <w:tmpl w:val="6730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64D76"/>
    <w:multiLevelType w:val="hybridMultilevel"/>
    <w:tmpl w:val="FCE43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3451716">
    <w:abstractNumId w:val="4"/>
  </w:num>
  <w:num w:numId="2" w16cid:durableId="1623878831">
    <w:abstractNumId w:val="1"/>
  </w:num>
  <w:num w:numId="3" w16cid:durableId="37164407">
    <w:abstractNumId w:val="5"/>
  </w:num>
  <w:num w:numId="4" w16cid:durableId="1256747797">
    <w:abstractNumId w:val="3"/>
  </w:num>
  <w:num w:numId="5" w16cid:durableId="117338431">
    <w:abstractNumId w:val="2"/>
  </w:num>
  <w:num w:numId="6" w16cid:durableId="14536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E4"/>
    <w:rsid w:val="00006DDF"/>
    <w:rsid w:val="0003335A"/>
    <w:rsid w:val="000431E4"/>
    <w:rsid w:val="000A3E55"/>
    <w:rsid w:val="000C3721"/>
    <w:rsid w:val="000D4457"/>
    <w:rsid w:val="000D4FDB"/>
    <w:rsid w:val="00102FD9"/>
    <w:rsid w:val="0014260F"/>
    <w:rsid w:val="00165113"/>
    <w:rsid w:val="00186473"/>
    <w:rsid w:val="001B4716"/>
    <w:rsid w:val="002217C3"/>
    <w:rsid w:val="003367D9"/>
    <w:rsid w:val="0034402B"/>
    <w:rsid w:val="003602E5"/>
    <w:rsid w:val="0036062F"/>
    <w:rsid w:val="00382C82"/>
    <w:rsid w:val="003A2E28"/>
    <w:rsid w:val="00436756"/>
    <w:rsid w:val="004959A1"/>
    <w:rsid w:val="00595600"/>
    <w:rsid w:val="005B681A"/>
    <w:rsid w:val="005C5DB9"/>
    <w:rsid w:val="00607B69"/>
    <w:rsid w:val="00637D15"/>
    <w:rsid w:val="007E5A09"/>
    <w:rsid w:val="007E7C95"/>
    <w:rsid w:val="0085321E"/>
    <w:rsid w:val="0085559C"/>
    <w:rsid w:val="008B7C70"/>
    <w:rsid w:val="008F3E36"/>
    <w:rsid w:val="00911247"/>
    <w:rsid w:val="0092048B"/>
    <w:rsid w:val="00945BB3"/>
    <w:rsid w:val="00973A01"/>
    <w:rsid w:val="009F1AF4"/>
    <w:rsid w:val="00A52CA2"/>
    <w:rsid w:val="00A62371"/>
    <w:rsid w:val="00A913C8"/>
    <w:rsid w:val="00AA5851"/>
    <w:rsid w:val="00AC7D51"/>
    <w:rsid w:val="00B34686"/>
    <w:rsid w:val="00BC7576"/>
    <w:rsid w:val="00C07386"/>
    <w:rsid w:val="00C33857"/>
    <w:rsid w:val="00C73086"/>
    <w:rsid w:val="00C76BE5"/>
    <w:rsid w:val="00C80C39"/>
    <w:rsid w:val="00C86542"/>
    <w:rsid w:val="00CC1705"/>
    <w:rsid w:val="00D97A15"/>
    <w:rsid w:val="00DD3080"/>
    <w:rsid w:val="00E70B32"/>
    <w:rsid w:val="00EE732B"/>
    <w:rsid w:val="00EF7B13"/>
    <w:rsid w:val="00F53DEE"/>
    <w:rsid w:val="00F63D78"/>
    <w:rsid w:val="00F850E8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2D13BE"/>
  <w15:docId w15:val="{B396C603-EAB3-4C0D-84E2-DBEB6741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02B"/>
    <w:pPr>
      <w:ind w:left="720"/>
      <w:contextualSpacing/>
    </w:pPr>
  </w:style>
  <w:style w:type="paragraph" w:styleId="NoSpacing">
    <w:name w:val="No Spacing"/>
    <w:uiPriority w:val="1"/>
    <w:qFormat/>
    <w:rsid w:val="00436756"/>
    <w:pPr>
      <w:spacing w:after="0" w:line="240" w:lineRule="auto"/>
    </w:pPr>
  </w:style>
  <w:style w:type="table" w:styleId="TableGrid">
    <w:name w:val="Table Grid"/>
    <w:basedOn w:val="TableNormal"/>
    <w:uiPriority w:val="59"/>
    <w:rsid w:val="00BC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09"/>
  </w:style>
  <w:style w:type="paragraph" w:styleId="Footer">
    <w:name w:val="footer"/>
    <w:basedOn w:val="Normal"/>
    <w:link w:val="FooterChar"/>
    <w:uiPriority w:val="99"/>
    <w:unhideWhenUsed/>
    <w:rsid w:val="007E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09"/>
  </w:style>
  <w:style w:type="paragraph" w:customStyle="1" w:styleId="Default">
    <w:name w:val="Default"/>
    <w:rsid w:val="00033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uknight@mmo.s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prod.cio.sc.gov/SCSolicitationWeb/contractSearch.do?solicitnumber=54000252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marsallojr@ontin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rsallojr@ontin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Magruder, John</dc:creator>
  <cp:lastModifiedBy>Taylor, Stephen</cp:lastModifiedBy>
  <cp:revision>2</cp:revision>
  <cp:lastPrinted>2015-04-02T14:24:00Z</cp:lastPrinted>
  <dcterms:created xsi:type="dcterms:W3CDTF">2024-02-07T00:49:00Z</dcterms:created>
  <dcterms:modified xsi:type="dcterms:W3CDTF">2024-02-07T00:49:00Z</dcterms:modified>
</cp:coreProperties>
</file>