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348D33" w14:textId="77777777" w:rsidR="006A209F" w:rsidRDefault="006A209F" w:rsidP="006A209F"/>
    <w:p w14:paraId="1619C42F" w14:textId="77777777" w:rsidR="006A209F" w:rsidRPr="00B80026" w:rsidRDefault="006A209F" w:rsidP="006A209F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80026">
        <w:rPr>
          <w:rFonts w:ascii="Times New Roman" w:hAnsi="Times New Roman" w:cs="Times New Roman"/>
          <w:b/>
          <w:sz w:val="27"/>
          <w:szCs w:val="27"/>
        </w:rPr>
        <w:t>MEETING POSTINGS</w:t>
      </w:r>
    </w:p>
    <w:p w14:paraId="7587ECB4" w14:textId="77777777" w:rsidR="006A209F" w:rsidRPr="00B80026" w:rsidRDefault="006A209F" w:rsidP="006A209F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7A90A6FB" w14:textId="77777777" w:rsidR="006A209F" w:rsidRPr="00B80026" w:rsidRDefault="006A209F" w:rsidP="006A209F">
      <w:pPr>
        <w:rPr>
          <w:rFonts w:ascii="Times New Roman" w:hAnsi="Times New Roman" w:cs="Times New Roman"/>
          <w:sz w:val="24"/>
          <w:szCs w:val="24"/>
        </w:rPr>
      </w:pPr>
      <w:r w:rsidRPr="00B80026">
        <w:rPr>
          <w:rFonts w:ascii="Times New Roman" w:hAnsi="Times New Roman" w:cs="Times New Roman"/>
          <w:sz w:val="24"/>
          <w:szCs w:val="24"/>
        </w:rPr>
        <w:t>Public meetings are listed in reverse chronological order on the Procurement Services Home page under the General Information Section, “Public Meeting Notices”.</w:t>
      </w:r>
    </w:p>
    <w:p w14:paraId="1A62D31D" w14:textId="77777777" w:rsidR="006A209F" w:rsidRPr="00B80026" w:rsidRDefault="006A209F" w:rsidP="006A209F">
      <w:pPr>
        <w:rPr>
          <w:rFonts w:ascii="Times New Roman" w:hAnsi="Times New Roman" w:cs="Times New Roman"/>
          <w:sz w:val="24"/>
          <w:szCs w:val="24"/>
        </w:rPr>
      </w:pPr>
    </w:p>
    <w:p w14:paraId="5C49B09D" w14:textId="77777777" w:rsidR="006A209F" w:rsidRPr="00B80026" w:rsidRDefault="006A209F" w:rsidP="006A209F">
      <w:pPr>
        <w:shd w:val="clear" w:color="auto" w:fill="F1E6D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NOTICE - Meeting of the </w:t>
      </w: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Request for Proposal Evaluation Panel</w:t>
      </w:r>
    </w:p>
    <w:p w14:paraId="12094FE7" w14:textId="77777777"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A4B14BB" w14:textId="6055CDC2" w:rsidR="00D71AAD" w:rsidRPr="00B80026" w:rsidRDefault="008B4590" w:rsidP="00D71AAD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B459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Managed Security Services Provider (MSSP) 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for SC ADMIN OTIS</w:t>
      </w:r>
    </w:p>
    <w:p w14:paraId="7D670C2B" w14:textId="6F240DD6" w:rsidR="00D71AAD" w:rsidRDefault="00AA1A96" w:rsidP="00D71AAD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Solicitation</w:t>
      </w:r>
      <w:r w:rsidR="00D71AA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# </w:t>
      </w:r>
      <w:r w:rsidR="00D71AAD" w:rsidRPr="00CF606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54000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</w:t>
      </w:r>
      <w:r w:rsidR="008B459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555</w:t>
      </w:r>
    </w:p>
    <w:p w14:paraId="754ABD56" w14:textId="77777777" w:rsidR="006A209F" w:rsidRDefault="006A209F" w:rsidP="006A209F">
      <w:pPr>
        <w:tabs>
          <w:tab w:val="left" w:pos="0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F4E85DA" w14:textId="77777777" w:rsidR="006A209F" w:rsidRPr="00B80026" w:rsidRDefault="006A209F" w:rsidP="006A209F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The meeting of the </w:t>
      </w:r>
      <w:r w:rsidRPr="00B80026">
        <w:rPr>
          <w:rFonts w:ascii="Times New Roman" w:eastAsia="Times New Roman" w:hAnsi="Times New Roman" w:cs="Times New Roman"/>
          <w:sz w:val="24"/>
          <w:szCs w:val="24"/>
          <w:u w:val="single"/>
        </w:rPr>
        <w:t>RFP Evaluation Panel</w:t>
      </w: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 for the above-referenced solicitation will be held:</w:t>
      </w:r>
    </w:p>
    <w:p w14:paraId="1271CE8B" w14:textId="77777777"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330D75E0" w14:textId="736D6FE0" w:rsidR="006A209F" w:rsidRPr="00CF6064" w:rsidRDefault="008B4590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February 18</w:t>
      </w:r>
      <w:r w:rsidR="00AA1A9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 202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</w:t>
      </w:r>
      <w:r w:rsidR="00AA1A9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at 1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43</w:t>
      </w:r>
      <w:r w:rsidR="00AA1A9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 ET</w:t>
      </w:r>
    </w:p>
    <w:p w14:paraId="266FE1E0" w14:textId="77777777"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2D391D80" w14:textId="77777777"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032D8A26" w14:textId="77777777" w:rsidR="00D71AAD" w:rsidRDefault="006A209F" w:rsidP="00AA1A96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The meeting will be held </w:t>
      </w:r>
      <w:r w:rsidR="00AA1A96">
        <w:rPr>
          <w:rFonts w:ascii="Times New Roman" w:eastAsia="Times New Roman" w:hAnsi="Times New Roman" w:cs="Times New Roman"/>
          <w:sz w:val="24"/>
          <w:szCs w:val="24"/>
        </w:rPr>
        <w:t xml:space="preserve">virtually. Contact the Procurement Officer at </w:t>
      </w:r>
      <w:hyperlink r:id="rId6" w:history="1">
        <w:r w:rsidR="00AA1A96" w:rsidRPr="00821476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zyarbrough@mmo.sc.gov</w:t>
        </w:r>
      </w:hyperlink>
      <w:r w:rsidR="00AA1A96">
        <w:rPr>
          <w:rFonts w:ascii="Times New Roman" w:eastAsia="Times New Roman" w:hAnsi="Times New Roman" w:cs="Times New Roman"/>
          <w:sz w:val="24"/>
          <w:szCs w:val="24"/>
        </w:rPr>
        <w:t xml:space="preserve"> if you wish to attend.</w:t>
      </w:r>
    </w:p>
    <w:p w14:paraId="051994B2" w14:textId="77777777" w:rsidR="006A209F" w:rsidRDefault="006A209F" w:rsidP="006A209F">
      <w:pPr>
        <w:spacing w:before="12" w:line="260" w:lineRule="exact"/>
        <w:rPr>
          <w:sz w:val="26"/>
          <w:szCs w:val="26"/>
        </w:rPr>
      </w:pPr>
    </w:p>
    <w:p w14:paraId="416A2FAE" w14:textId="77777777" w:rsidR="006A209F" w:rsidRDefault="006A209F" w:rsidP="006A209F">
      <w:pPr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A: (Br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21B40DD4" w14:textId="77777777" w:rsidR="006A209F" w:rsidRDefault="006A209F" w:rsidP="006A209F">
      <w:pPr>
        <w:spacing w:before="14" w:line="260" w:lineRule="exact"/>
        <w:rPr>
          <w:sz w:val="26"/>
          <w:szCs w:val="26"/>
        </w:rPr>
      </w:pPr>
    </w:p>
    <w:p w14:paraId="13835097" w14:textId="77777777" w:rsidR="006A209F" w:rsidRDefault="006A209F" w:rsidP="006A209F">
      <w:pPr>
        <w:tabs>
          <w:tab w:val="left" w:pos="1000"/>
        </w:tabs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14:paraId="2FB76AC7" w14:textId="77777777" w:rsidR="006A209F" w:rsidRDefault="006A209F" w:rsidP="006A209F">
      <w:pPr>
        <w:tabs>
          <w:tab w:val="left" w:pos="1000"/>
        </w:tabs>
        <w:spacing w:before="1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</w:p>
    <w:p w14:paraId="2A88176E" w14:textId="77777777" w:rsidR="006A209F" w:rsidRDefault="006A209F" w:rsidP="006A209F">
      <w:pPr>
        <w:spacing w:line="275" w:lineRule="exact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   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ces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14:paraId="41F7A736" w14:textId="77777777" w:rsidR="006A209F" w:rsidRDefault="006A209F" w:rsidP="006A209F">
      <w:pPr>
        <w:tabs>
          <w:tab w:val="left" w:pos="1000"/>
        </w:tabs>
        <w:spacing w:line="275" w:lineRule="exact"/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14:paraId="54D68AB2" w14:textId="77777777" w:rsidR="006A209F" w:rsidRDefault="006A209F" w:rsidP="006A209F">
      <w:pPr>
        <w:tabs>
          <w:tab w:val="left" w:pos="1000"/>
        </w:tabs>
        <w:spacing w:before="2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nse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14:paraId="4593C4D3" w14:textId="77777777" w:rsidR="006A209F" w:rsidRDefault="006A209F" w:rsidP="006A209F">
      <w:pPr>
        <w:spacing w:line="200" w:lineRule="exact"/>
        <w:rPr>
          <w:sz w:val="20"/>
          <w:szCs w:val="20"/>
        </w:rPr>
      </w:pPr>
    </w:p>
    <w:p w14:paraId="50F2BDA6" w14:textId="77777777" w:rsidR="006A209F" w:rsidRDefault="006A209F" w:rsidP="006A209F">
      <w:pPr>
        <w:spacing w:line="200" w:lineRule="exact"/>
        <w:rPr>
          <w:sz w:val="20"/>
          <w:szCs w:val="20"/>
        </w:rPr>
      </w:pPr>
    </w:p>
    <w:p w14:paraId="0B6271D5" w14:textId="77777777" w:rsidR="006A209F" w:rsidRDefault="006A209F" w:rsidP="006A209F">
      <w:pPr>
        <w:spacing w:line="200" w:lineRule="exact"/>
        <w:rPr>
          <w:sz w:val="20"/>
          <w:szCs w:val="20"/>
        </w:rPr>
      </w:pPr>
    </w:p>
    <w:p w14:paraId="5AB5BAC4" w14:textId="77777777" w:rsidR="006A209F" w:rsidRDefault="006A209F" w:rsidP="006A209F">
      <w:pPr>
        <w:spacing w:before="11" w:line="220" w:lineRule="exact"/>
      </w:pPr>
    </w:p>
    <w:p w14:paraId="08CAC880" w14:textId="77777777" w:rsidR="006A209F" w:rsidRDefault="00D71AAD" w:rsidP="006A209F">
      <w:pPr>
        <w:spacing w:line="276" w:lineRule="exact"/>
        <w:ind w:left="100" w:right="5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Zach Yarbrough, CAPM</w:t>
      </w:r>
      <w:r w:rsidR="006A20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67A7B10" w14:textId="77777777" w:rsidR="006A209F" w:rsidRDefault="006A209F" w:rsidP="006A209F">
      <w:pPr>
        <w:spacing w:line="276" w:lineRule="exact"/>
        <w:ind w:left="100" w:right="5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Procurement </w:t>
      </w:r>
      <w:r w:rsidR="00AA1A96">
        <w:rPr>
          <w:rFonts w:ascii="Times New Roman" w:eastAsia="Times New Roman" w:hAnsi="Times New Roman" w:cs="Times New Roman"/>
          <w:sz w:val="24"/>
          <w:szCs w:val="24"/>
        </w:rPr>
        <w:t>Officer</w:t>
      </w:r>
    </w:p>
    <w:p w14:paraId="03D0073B" w14:textId="77777777" w:rsidR="004006E6" w:rsidRPr="004006E6" w:rsidRDefault="004006E6" w:rsidP="004006E6"/>
    <w:p w14:paraId="5EB223EB" w14:textId="77777777" w:rsidR="004006E6" w:rsidRDefault="004006E6" w:rsidP="004006E6"/>
    <w:p w14:paraId="7318E521" w14:textId="77777777" w:rsidR="00284996" w:rsidRPr="004006E6" w:rsidRDefault="004006E6" w:rsidP="004006E6">
      <w:pPr>
        <w:tabs>
          <w:tab w:val="left" w:pos="3255"/>
        </w:tabs>
      </w:pPr>
      <w:r>
        <w:tab/>
      </w:r>
    </w:p>
    <w:sectPr w:rsidR="00284996" w:rsidRPr="004006E6" w:rsidSect="00CC12CC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FEEFB9" w14:textId="77777777" w:rsidR="00CE48FE" w:rsidRDefault="00CE48FE" w:rsidP="00F408E5">
      <w:r>
        <w:separator/>
      </w:r>
    </w:p>
  </w:endnote>
  <w:endnote w:type="continuationSeparator" w:id="0">
    <w:p w14:paraId="204E7F92" w14:textId="77777777" w:rsidR="00CE48FE" w:rsidRDefault="00CE48FE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1E41C7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4ECE3640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58040F9D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691DD3" w14:textId="77777777" w:rsidR="00CE48FE" w:rsidRDefault="00CE48FE" w:rsidP="00F408E5">
      <w:r>
        <w:separator/>
      </w:r>
    </w:p>
  </w:footnote>
  <w:footnote w:type="continuationSeparator" w:id="0">
    <w:p w14:paraId="676AA599" w14:textId="77777777" w:rsidR="00CE48FE" w:rsidRDefault="00CE48FE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F54DEB" w14:textId="77777777" w:rsidR="00CC12CC" w:rsidRDefault="0092485A">
    <w:pPr>
      <w:pStyle w:val="Header"/>
    </w:pPr>
    <w:r>
      <w:rPr>
        <w:noProof/>
      </w:rPr>
      <w:drawing>
        <wp:inline distT="0" distB="0" distL="0" distR="0" wp14:anchorId="5516B078" wp14:editId="627CC50E">
          <wp:extent cx="5943600" cy="169418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207PROC_SFAA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542AF"/>
    <w:rsid w:val="0006008D"/>
    <w:rsid w:val="000A12ED"/>
    <w:rsid w:val="000D08D7"/>
    <w:rsid w:val="00130ED1"/>
    <w:rsid w:val="00241B61"/>
    <w:rsid w:val="00284996"/>
    <w:rsid w:val="00370EA9"/>
    <w:rsid w:val="004006E6"/>
    <w:rsid w:val="004C04A4"/>
    <w:rsid w:val="00513DB9"/>
    <w:rsid w:val="005C3D76"/>
    <w:rsid w:val="005F270C"/>
    <w:rsid w:val="00606BDD"/>
    <w:rsid w:val="00615698"/>
    <w:rsid w:val="006A209F"/>
    <w:rsid w:val="008211CB"/>
    <w:rsid w:val="00842AE2"/>
    <w:rsid w:val="0086579A"/>
    <w:rsid w:val="008A6C58"/>
    <w:rsid w:val="008B0F31"/>
    <w:rsid w:val="008B3062"/>
    <w:rsid w:val="008B4590"/>
    <w:rsid w:val="008C0221"/>
    <w:rsid w:val="0092485A"/>
    <w:rsid w:val="00961FC0"/>
    <w:rsid w:val="009B1FAF"/>
    <w:rsid w:val="00AA1A96"/>
    <w:rsid w:val="00AE3482"/>
    <w:rsid w:val="00BC62A8"/>
    <w:rsid w:val="00C13910"/>
    <w:rsid w:val="00C3036E"/>
    <w:rsid w:val="00C327FF"/>
    <w:rsid w:val="00C334A3"/>
    <w:rsid w:val="00CA1211"/>
    <w:rsid w:val="00CC12CC"/>
    <w:rsid w:val="00CE48FE"/>
    <w:rsid w:val="00CF6064"/>
    <w:rsid w:val="00D109D1"/>
    <w:rsid w:val="00D278ED"/>
    <w:rsid w:val="00D71AAD"/>
    <w:rsid w:val="00DD1660"/>
    <w:rsid w:val="00E8377A"/>
    <w:rsid w:val="00EB79F9"/>
    <w:rsid w:val="00F408E5"/>
    <w:rsid w:val="00F5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FF7293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A1A9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1A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yarbrough@mmo.sc.gov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Zach Yarbrough</cp:lastModifiedBy>
  <cp:revision>2</cp:revision>
  <cp:lastPrinted>2016-06-30T20:28:00Z</cp:lastPrinted>
  <dcterms:created xsi:type="dcterms:W3CDTF">2021-02-17T20:57:00Z</dcterms:created>
  <dcterms:modified xsi:type="dcterms:W3CDTF">2021-02-17T20:57:00Z</dcterms:modified>
</cp:coreProperties>
</file>