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B4FE" w14:textId="77777777" w:rsidR="0088168C" w:rsidRPr="0088168C" w:rsidRDefault="0088168C" w:rsidP="0088168C">
      <w:pPr>
        <w:rPr>
          <w:rFonts w:ascii="Aptos" w:hAnsi="Aptos" w:cstheme="minorHAnsi"/>
          <w:sz w:val="24"/>
          <w:szCs w:val="24"/>
        </w:rPr>
      </w:pPr>
    </w:p>
    <w:p w14:paraId="5B607C0B" w14:textId="2FEECC7A" w:rsidR="0088168C" w:rsidRPr="0088168C" w:rsidRDefault="0088168C" w:rsidP="0088168C">
      <w:pPr>
        <w:jc w:val="center"/>
        <w:rPr>
          <w:rFonts w:ascii="Aptos" w:eastAsia="Times New Roman" w:hAnsi="Aptos" w:cstheme="minorHAnsi"/>
          <w:b/>
          <w:bCs/>
          <w:color w:val="000000"/>
          <w:sz w:val="24"/>
          <w:szCs w:val="24"/>
          <w:u w:val="single"/>
        </w:rPr>
      </w:pPr>
      <w:r w:rsidRPr="0088168C">
        <w:rPr>
          <w:rFonts w:ascii="Aptos" w:eastAsia="Times New Roman" w:hAnsi="Aptos" w:cstheme="minorHAnsi"/>
          <w:b/>
          <w:bCs/>
          <w:color w:val="000000"/>
          <w:sz w:val="24"/>
          <w:szCs w:val="24"/>
        </w:rPr>
        <w:t>NOTICE – Pre-proposal  meeting</w:t>
      </w:r>
    </w:p>
    <w:p w14:paraId="1F8390EF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color w:val="000000"/>
          <w:sz w:val="24"/>
          <w:szCs w:val="24"/>
        </w:rPr>
      </w:pPr>
    </w:p>
    <w:p w14:paraId="155BD99F" w14:textId="77777777" w:rsidR="0088168C" w:rsidRPr="0088168C" w:rsidRDefault="0088168C" w:rsidP="0088168C">
      <w:pPr>
        <w:rPr>
          <w:rFonts w:ascii="Aptos" w:eastAsia="Times New Roman" w:hAnsi="Aptos" w:cstheme="minorHAnsi"/>
          <w:b/>
          <w:bCs/>
          <w:color w:val="000000"/>
          <w:sz w:val="24"/>
          <w:szCs w:val="24"/>
          <w:u w:val="single"/>
        </w:rPr>
      </w:pPr>
      <w:r w:rsidRPr="0088168C">
        <w:rPr>
          <w:rFonts w:ascii="Aptos" w:eastAsia="Times New Roman" w:hAnsi="Aptos" w:cstheme="minorHAnsi"/>
          <w:b/>
          <w:bCs/>
          <w:sz w:val="24"/>
          <w:szCs w:val="24"/>
          <w:u w:val="single"/>
        </w:rPr>
        <w:t xml:space="preserve">RFP # 5400026798 </w:t>
      </w:r>
      <w:r w:rsidRPr="0088168C">
        <w:rPr>
          <w:rFonts w:ascii="Aptos" w:eastAsia="Times New Roman" w:hAnsi="Aptos" w:cstheme="minorHAnsi"/>
          <w:b/>
          <w:bCs/>
          <w:color w:val="000000"/>
          <w:sz w:val="24"/>
          <w:szCs w:val="24"/>
          <w:u w:val="single"/>
        </w:rPr>
        <w:t xml:space="preserve">Property Management Platform for Housing Choice Voucher Program  </w:t>
      </w:r>
    </w:p>
    <w:p w14:paraId="7FB87675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  <w:u w:val="single"/>
        </w:rPr>
      </w:pPr>
    </w:p>
    <w:p w14:paraId="62A57491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</w:rPr>
      </w:pPr>
      <w:r w:rsidRPr="0088168C">
        <w:rPr>
          <w:rFonts w:ascii="Aptos" w:eastAsia="Times New Roman" w:hAnsi="Aptos" w:cstheme="minorHAnsi"/>
          <w:b/>
          <w:bCs/>
          <w:sz w:val="24"/>
          <w:szCs w:val="24"/>
        </w:rPr>
        <w:t>Agency</w:t>
      </w:r>
      <w:r w:rsidRPr="0088168C">
        <w:rPr>
          <w:rFonts w:ascii="Aptos" w:eastAsia="Times New Roman" w:hAnsi="Aptos" w:cstheme="minorHAnsi"/>
          <w:sz w:val="24"/>
          <w:szCs w:val="24"/>
        </w:rPr>
        <w:t xml:space="preserve">   </w:t>
      </w:r>
      <w:r w:rsidRPr="0088168C">
        <w:rPr>
          <w:rFonts w:ascii="Aptos" w:eastAsia="Times New Roman" w:hAnsi="Aptos" w:cstheme="minorHAnsi"/>
          <w:b/>
          <w:bCs/>
          <w:color w:val="000000"/>
          <w:sz w:val="24"/>
          <w:szCs w:val="24"/>
        </w:rPr>
        <w:t>South Carolina Housing, Finance &amp; Development Authority</w:t>
      </w:r>
      <w:r w:rsidRPr="0088168C">
        <w:rPr>
          <w:rFonts w:ascii="Aptos" w:eastAsia="Times New Roman" w:hAnsi="Aptos" w:cstheme="minorHAnsi"/>
          <w:sz w:val="24"/>
          <w:szCs w:val="24"/>
        </w:rPr>
        <w:br/>
      </w:r>
      <w:r w:rsidRPr="0088168C">
        <w:rPr>
          <w:rFonts w:ascii="Aptos" w:eastAsia="Times New Roman" w:hAnsi="Aptos" w:cstheme="minorHAnsi"/>
          <w:sz w:val="24"/>
          <w:szCs w:val="24"/>
        </w:rPr>
        <w:br/>
        <w:t xml:space="preserve">The charging meeting of the </w:t>
      </w:r>
      <w:r w:rsidRPr="0088168C">
        <w:rPr>
          <w:rFonts w:ascii="Aptos" w:eastAsia="Times New Roman" w:hAnsi="Aptos" w:cstheme="minorHAnsi"/>
          <w:sz w:val="24"/>
          <w:szCs w:val="24"/>
          <w:u w:val="single"/>
        </w:rPr>
        <w:t>RFP Evaluation Panel</w:t>
      </w:r>
      <w:r w:rsidRPr="0088168C">
        <w:rPr>
          <w:rFonts w:ascii="Aptos" w:eastAsia="Times New Roman" w:hAnsi="Aptos" w:cstheme="minorHAnsi"/>
          <w:sz w:val="24"/>
          <w:szCs w:val="24"/>
        </w:rPr>
        <w:t xml:space="preserve"> for the above-referenced solicitation will be held: </w:t>
      </w:r>
    </w:p>
    <w:p w14:paraId="0075C781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</w:rPr>
      </w:pPr>
    </w:p>
    <w:p w14:paraId="417357C3" w14:textId="2792C7C8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</w:rPr>
      </w:pPr>
      <w:r>
        <w:rPr>
          <w:rFonts w:ascii="Aptos" w:eastAsia="Times New Roman" w:hAnsi="Aptos" w:cstheme="minorHAnsi"/>
          <w:sz w:val="24"/>
          <w:szCs w:val="24"/>
          <w:u w:val="single"/>
        </w:rPr>
        <w:t>Wednesday May 22</w:t>
      </w:r>
      <w:r w:rsidRPr="0088168C">
        <w:rPr>
          <w:rFonts w:ascii="Aptos" w:eastAsia="Times New Roman" w:hAnsi="Aptos" w:cstheme="minorHAnsi"/>
          <w:sz w:val="24"/>
          <w:szCs w:val="24"/>
          <w:u w:val="single"/>
        </w:rPr>
        <w:t>, at</w:t>
      </w:r>
      <w:r>
        <w:rPr>
          <w:rFonts w:ascii="Aptos" w:eastAsia="Times New Roman" w:hAnsi="Aptos" w:cstheme="minorHAnsi"/>
          <w:sz w:val="24"/>
          <w:szCs w:val="24"/>
          <w:u w:val="single"/>
        </w:rPr>
        <w:t xml:space="preserve"> 11:00</w:t>
      </w:r>
      <w:r w:rsidRPr="0088168C">
        <w:rPr>
          <w:rFonts w:ascii="Aptos" w:eastAsia="Times New Roman" w:hAnsi="Aptos" w:cstheme="minorHAnsi"/>
          <w:sz w:val="24"/>
          <w:szCs w:val="24"/>
          <w:u w:val="single"/>
        </w:rPr>
        <w:t xml:space="preserve"> AM</w:t>
      </w:r>
      <w:r>
        <w:rPr>
          <w:rFonts w:ascii="Aptos" w:eastAsia="Times New Roman" w:hAnsi="Aptos" w:cstheme="minorHAnsi"/>
          <w:sz w:val="24"/>
          <w:szCs w:val="24"/>
          <w:u w:val="single"/>
        </w:rPr>
        <w:t xml:space="preserve"> Eastern Time</w:t>
      </w:r>
    </w:p>
    <w:p w14:paraId="00FA9AA7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</w:rPr>
      </w:pPr>
    </w:p>
    <w:p w14:paraId="290BAA33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</w:rPr>
      </w:pPr>
    </w:p>
    <w:p w14:paraId="238A5145" w14:textId="391C886D" w:rsid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  <w:u w:val="single"/>
        </w:rPr>
      </w:pPr>
      <w:r w:rsidRPr="0088168C">
        <w:rPr>
          <w:rFonts w:ascii="Aptos" w:eastAsia="Times New Roman" w:hAnsi="Aptos" w:cstheme="minorHAnsi"/>
          <w:sz w:val="24"/>
          <w:szCs w:val="24"/>
        </w:rPr>
        <w:t>The meeting will be held</w:t>
      </w:r>
      <w:r>
        <w:rPr>
          <w:rFonts w:ascii="Aptos" w:eastAsia="Times New Roman" w:hAnsi="Aptos" w:cstheme="minorHAnsi"/>
          <w:sz w:val="24"/>
          <w:szCs w:val="24"/>
        </w:rPr>
        <w:t xml:space="preserve"> </w:t>
      </w:r>
      <w:r w:rsidRPr="0088168C">
        <w:rPr>
          <w:rFonts w:ascii="Aptos" w:eastAsia="Times New Roman" w:hAnsi="Aptos" w:cstheme="minorHAnsi"/>
          <w:sz w:val="24"/>
          <w:szCs w:val="24"/>
          <w:u w:val="single"/>
        </w:rPr>
        <w:t xml:space="preserve">Virtually </w:t>
      </w:r>
      <w:r>
        <w:rPr>
          <w:rFonts w:ascii="Aptos" w:eastAsia="Times New Roman" w:hAnsi="Aptos" w:cstheme="minorHAnsi"/>
          <w:sz w:val="24"/>
          <w:szCs w:val="24"/>
          <w:u w:val="single"/>
        </w:rPr>
        <w:t xml:space="preserve">with teams.  Contact the Procurement Officer for an invitation:  </w:t>
      </w:r>
      <w:hyperlink r:id="rId7" w:history="1">
        <w:r w:rsidRPr="00A476E3">
          <w:rPr>
            <w:rStyle w:val="Hyperlink"/>
            <w:rFonts w:ascii="Aptos" w:eastAsia="Times New Roman" w:hAnsi="Aptos" w:cstheme="minorHAnsi"/>
            <w:sz w:val="24"/>
            <w:szCs w:val="24"/>
          </w:rPr>
          <w:t>grozes@mmo.sc.gov</w:t>
        </w:r>
      </w:hyperlink>
    </w:p>
    <w:p w14:paraId="533FF46F" w14:textId="77777777" w:rsid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  <w:u w:val="single"/>
        </w:rPr>
      </w:pPr>
    </w:p>
    <w:p w14:paraId="69F5A2DE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  <w:u w:val="single"/>
        </w:rPr>
      </w:pPr>
    </w:p>
    <w:p w14:paraId="0C5C973E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  <w:u w:val="single"/>
        </w:rPr>
      </w:pPr>
      <w:r w:rsidRPr="0088168C">
        <w:rPr>
          <w:rFonts w:ascii="Aptos" w:eastAsia="Times New Roman" w:hAnsi="Aptos" w:cstheme="minorHAnsi"/>
          <w:sz w:val="24"/>
          <w:szCs w:val="24"/>
          <w:u w:val="single"/>
        </w:rPr>
        <w:t>1201 Main Street Suite 600</w:t>
      </w:r>
    </w:p>
    <w:p w14:paraId="5722CA76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  <w:u w:val="single"/>
        </w:rPr>
      </w:pPr>
      <w:r w:rsidRPr="0088168C">
        <w:rPr>
          <w:rFonts w:ascii="Aptos" w:eastAsia="Times New Roman" w:hAnsi="Aptos" w:cstheme="minorHAnsi"/>
          <w:sz w:val="24"/>
          <w:szCs w:val="24"/>
          <w:u w:val="single"/>
        </w:rPr>
        <w:t>Columbia, SC 29201</w:t>
      </w:r>
    </w:p>
    <w:p w14:paraId="6CBDFFC2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</w:rPr>
      </w:pPr>
    </w:p>
    <w:p w14:paraId="5009AF16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</w:rPr>
      </w:pPr>
    </w:p>
    <w:p w14:paraId="1E8EB157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</w:rPr>
      </w:pPr>
    </w:p>
    <w:p w14:paraId="0C2C8C0E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</w:pPr>
      <w:r w:rsidRPr="0088168C">
        <w:rPr>
          <w:rFonts w:ascii="Aptos" w:eastAsia="Times New Roman" w:hAnsi="Aptos" w:cstheme="minorHAnsi"/>
          <w:sz w:val="24"/>
          <w:szCs w:val="24"/>
        </w:rPr>
        <w:t xml:space="preserve">AGENDA:  </w:t>
      </w:r>
      <w:r w:rsidRPr="0088168C"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  <w:t>REGULAR SESSION</w:t>
      </w:r>
    </w:p>
    <w:p w14:paraId="2EC2900C" w14:textId="473AF394" w:rsidR="0088168C" w:rsidRPr="0088168C" w:rsidRDefault="0088168C" w:rsidP="0088168C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spacing w:after="240"/>
        <w:contextualSpacing w:val="0"/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</w:pPr>
      <w:r w:rsidRPr="0088168C">
        <w:rPr>
          <w:rFonts w:ascii="Aptos" w:eastAsia="Times New Roman" w:hAnsi="Aptos" w:cstheme="minorHAnsi"/>
          <w:color w:val="222233"/>
          <w:sz w:val="24"/>
          <w:szCs w:val="24"/>
        </w:rPr>
        <w:t>Introduction</w:t>
      </w:r>
    </w:p>
    <w:p w14:paraId="3B6E52DC" w14:textId="3D207D9B" w:rsidR="0088168C" w:rsidRPr="0088168C" w:rsidRDefault="0088168C" w:rsidP="0088168C">
      <w:pPr>
        <w:numPr>
          <w:ilvl w:val="0"/>
          <w:numId w:val="3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</w:pPr>
      <w:r w:rsidRPr="0088168C"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  <w:t>Description of solicitation content and process</w:t>
      </w:r>
    </w:p>
    <w:p w14:paraId="4327F6B6" w14:textId="5D3A91D1" w:rsidR="0088168C" w:rsidRPr="0088168C" w:rsidRDefault="0088168C" w:rsidP="0088168C">
      <w:pPr>
        <w:numPr>
          <w:ilvl w:val="0"/>
          <w:numId w:val="3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</w:pPr>
      <w:r w:rsidRPr="0088168C"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  <w:t>Questions</w:t>
      </w:r>
    </w:p>
    <w:p w14:paraId="29EDEE5D" w14:textId="200AFBF1" w:rsidR="0088168C" w:rsidRPr="0088168C" w:rsidRDefault="0088168C" w:rsidP="0088168C">
      <w:pPr>
        <w:numPr>
          <w:ilvl w:val="0"/>
          <w:numId w:val="3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</w:pPr>
      <w:r w:rsidRPr="0088168C"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  <w:t>Next steps</w:t>
      </w:r>
    </w:p>
    <w:p w14:paraId="791CEB7B" w14:textId="77777777" w:rsidR="0088168C" w:rsidRPr="0088168C" w:rsidRDefault="0088168C" w:rsidP="0088168C">
      <w:pPr>
        <w:tabs>
          <w:tab w:val="left" w:pos="540"/>
          <w:tab w:val="left" w:pos="900"/>
        </w:tabs>
        <w:ind w:left="72"/>
        <w:rPr>
          <w:rFonts w:ascii="Aptos" w:eastAsia="Times New Roman" w:hAnsi="Aptos" w:cstheme="minorHAnsi"/>
          <w:color w:val="222233"/>
          <w:sz w:val="24"/>
          <w:szCs w:val="24"/>
          <w:shd w:val="clear" w:color="auto" w:fill="FFFFFF"/>
        </w:rPr>
      </w:pPr>
    </w:p>
    <w:p w14:paraId="1DD046CE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</w:rPr>
      </w:pPr>
      <w:r w:rsidRPr="0088168C">
        <w:rPr>
          <w:rFonts w:ascii="Aptos" w:eastAsia="Times New Roman" w:hAnsi="Aptos" w:cstheme="minorHAnsi"/>
          <w:sz w:val="24"/>
          <w:szCs w:val="24"/>
        </w:rPr>
        <w:tab/>
      </w:r>
    </w:p>
    <w:p w14:paraId="2CE80591" w14:textId="4F832BCA" w:rsidR="0088168C" w:rsidRPr="0088168C" w:rsidRDefault="0088168C" w:rsidP="0088168C">
      <w:pPr>
        <w:tabs>
          <w:tab w:val="left" w:pos="360"/>
        </w:tabs>
        <w:rPr>
          <w:rFonts w:ascii="Aptos" w:eastAsia="Times New Roman" w:hAnsi="Aptos" w:cstheme="minorHAnsi"/>
          <w:sz w:val="24"/>
          <w:szCs w:val="24"/>
        </w:rPr>
      </w:pPr>
      <w:r w:rsidRPr="0088168C">
        <w:rPr>
          <w:rFonts w:ascii="Aptos" w:eastAsia="Times New Roman" w:hAnsi="Aptos" w:cstheme="minorHAnsi"/>
          <w:sz w:val="24"/>
          <w:szCs w:val="24"/>
        </w:rPr>
        <w:t>Procurement Officer:  George Rozes</w:t>
      </w:r>
      <w:r w:rsidRPr="0088168C">
        <w:rPr>
          <w:rFonts w:ascii="Aptos" w:eastAsia="Times New Roman" w:hAnsi="Aptos" w:cstheme="minorHAnsi"/>
          <w:sz w:val="24"/>
          <w:szCs w:val="24"/>
        </w:rPr>
        <w:t xml:space="preserve"> </w:t>
      </w:r>
    </w:p>
    <w:p w14:paraId="5C2A4884" w14:textId="77777777" w:rsidR="0088168C" w:rsidRPr="0088168C" w:rsidRDefault="0088168C" w:rsidP="0088168C">
      <w:pPr>
        <w:tabs>
          <w:tab w:val="left" w:pos="540"/>
          <w:tab w:val="left" w:pos="900"/>
        </w:tabs>
        <w:rPr>
          <w:rFonts w:ascii="Aptos" w:eastAsia="Times New Roman" w:hAnsi="Aptos" w:cstheme="minorHAnsi"/>
          <w:sz w:val="24"/>
          <w:szCs w:val="24"/>
          <w:u w:val="single"/>
        </w:rPr>
      </w:pPr>
    </w:p>
    <w:p w14:paraId="278E18DC" w14:textId="77777777" w:rsidR="00284996" w:rsidRPr="0088168C" w:rsidRDefault="004006E6" w:rsidP="004006E6">
      <w:pPr>
        <w:tabs>
          <w:tab w:val="left" w:pos="3255"/>
        </w:tabs>
        <w:rPr>
          <w:rFonts w:ascii="Aptos" w:hAnsi="Aptos"/>
        </w:rPr>
      </w:pPr>
      <w:r w:rsidRPr="0088168C">
        <w:rPr>
          <w:rFonts w:ascii="Aptos" w:hAnsi="Aptos"/>
        </w:rPr>
        <w:tab/>
      </w:r>
    </w:p>
    <w:sectPr w:rsidR="00284996" w:rsidRPr="0088168C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9028" w14:textId="77777777" w:rsidR="007B7A84" w:rsidRDefault="007B7A84" w:rsidP="00F408E5">
      <w:r>
        <w:separator/>
      </w:r>
    </w:p>
  </w:endnote>
  <w:endnote w:type="continuationSeparator" w:id="0">
    <w:p w14:paraId="54E41F25" w14:textId="77777777" w:rsidR="007B7A84" w:rsidRDefault="007B7A8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B12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4272489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5578267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2A84" w14:textId="77777777" w:rsidR="007B7A84" w:rsidRDefault="007B7A84" w:rsidP="00F408E5">
      <w:r>
        <w:separator/>
      </w:r>
    </w:p>
  </w:footnote>
  <w:footnote w:type="continuationSeparator" w:id="0">
    <w:p w14:paraId="52E27773" w14:textId="77777777" w:rsidR="007B7A84" w:rsidRDefault="007B7A8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E3B2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3B3971D6" wp14:editId="25D0E7B9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471"/>
    <w:multiLevelType w:val="hybridMultilevel"/>
    <w:tmpl w:val="F940CC74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80706F0"/>
    <w:multiLevelType w:val="hybridMultilevel"/>
    <w:tmpl w:val="85FC9B5A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488251838">
    <w:abstractNumId w:val="2"/>
  </w:num>
  <w:num w:numId="2" w16cid:durableId="1591236482">
    <w:abstractNumId w:val="0"/>
  </w:num>
  <w:num w:numId="3" w16cid:durableId="174110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8C"/>
    <w:rsid w:val="0000282E"/>
    <w:rsid w:val="000D08D7"/>
    <w:rsid w:val="00105124"/>
    <w:rsid w:val="00225C78"/>
    <w:rsid w:val="00241B61"/>
    <w:rsid w:val="00284996"/>
    <w:rsid w:val="002B6C6A"/>
    <w:rsid w:val="0030774B"/>
    <w:rsid w:val="00370EA9"/>
    <w:rsid w:val="004006E6"/>
    <w:rsid w:val="004B767A"/>
    <w:rsid w:val="004C04A4"/>
    <w:rsid w:val="005C1746"/>
    <w:rsid w:val="005C3D76"/>
    <w:rsid w:val="005F270C"/>
    <w:rsid w:val="00606BDD"/>
    <w:rsid w:val="00615698"/>
    <w:rsid w:val="00621EAF"/>
    <w:rsid w:val="007B7A84"/>
    <w:rsid w:val="007E6F84"/>
    <w:rsid w:val="008211CB"/>
    <w:rsid w:val="0086579A"/>
    <w:rsid w:val="0088168C"/>
    <w:rsid w:val="008A6C58"/>
    <w:rsid w:val="008B3062"/>
    <w:rsid w:val="0092485A"/>
    <w:rsid w:val="009B1FAF"/>
    <w:rsid w:val="00A40312"/>
    <w:rsid w:val="00A94335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142BF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A977"/>
  <w15:docId w15:val="{FFE194D9-3937-4128-83D9-E96D782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zes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zes\OneDrive%20-%20SC%20Department%20of%20Administration,%20Division%20of%20Technology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Rozes, George</dc:creator>
  <cp:lastModifiedBy>Rozes, George</cp:lastModifiedBy>
  <cp:revision>1</cp:revision>
  <cp:lastPrinted>2016-06-30T20:28:00Z</cp:lastPrinted>
  <dcterms:created xsi:type="dcterms:W3CDTF">2024-05-20T17:27:00Z</dcterms:created>
  <dcterms:modified xsi:type="dcterms:W3CDTF">2024-05-20T17:34:00Z</dcterms:modified>
</cp:coreProperties>
</file>